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0D51" w14:textId="77777777" w:rsidR="00DE2016" w:rsidRPr="00132A4A" w:rsidRDefault="00DE2016">
      <w:pPr>
        <w:spacing w:after="20"/>
        <w:rPr>
          <w:rFonts w:asciiTheme="minorHAnsi" w:hAnsiTheme="minorHAnsi" w:cstheme="minorHAnsi"/>
          <w:color w:val="auto"/>
        </w:rPr>
      </w:pPr>
    </w:p>
    <w:tbl>
      <w:tblPr>
        <w:tblW w:w="4946" w:type="pct"/>
        <w:tblCellMar>
          <w:left w:w="10" w:type="dxa"/>
          <w:right w:w="10" w:type="dxa"/>
        </w:tblCellMar>
        <w:tblLook w:val="04A0" w:firstRow="1" w:lastRow="0" w:firstColumn="1" w:lastColumn="0" w:noHBand="0" w:noVBand="1"/>
      </w:tblPr>
      <w:tblGrid>
        <w:gridCol w:w="1404"/>
        <w:gridCol w:w="6436"/>
        <w:gridCol w:w="1079"/>
      </w:tblGrid>
      <w:tr w:rsidR="00DE2016" w:rsidRPr="00FA6302" w14:paraId="06B40D57" w14:textId="77777777" w:rsidTr="43B00630">
        <w:trPr>
          <w:trHeight w:val="958"/>
        </w:trPr>
        <w:tc>
          <w:tcPr>
            <w:tcW w:w="89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40D52" w14:textId="0D6C8444" w:rsidR="00DE2016" w:rsidRPr="00FA6302" w:rsidRDefault="00A76272">
            <w:pPr>
              <w:spacing w:after="20"/>
              <w:rPr>
                <w:rFonts w:asciiTheme="minorHAnsi" w:hAnsiTheme="minorHAnsi" w:cstheme="minorHAnsi"/>
              </w:rPr>
            </w:pPr>
            <w:r w:rsidRPr="00FA6302">
              <w:rPr>
                <w:rFonts w:asciiTheme="minorHAnsi" w:hAnsiTheme="minorHAnsi" w:cstheme="minorHAnsi"/>
                <w:b/>
                <w:color w:val="auto"/>
              </w:rPr>
              <w:t xml:space="preserve">Date </w:t>
            </w:r>
            <w:r w:rsidR="00C85D89" w:rsidRPr="00FA6302">
              <w:rPr>
                <w:rFonts w:asciiTheme="minorHAnsi" w:hAnsiTheme="minorHAnsi" w:cstheme="minorHAnsi"/>
                <w:color w:val="auto"/>
              </w:rPr>
              <w:t xml:space="preserve">Wednesday </w:t>
            </w:r>
            <w:r w:rsidR="00FC42AE" w:rsidRPr="00FA6302">
              <w:rPr>
                <w:rFonts w:asciiTheme="minorHAnsi" w:hAnsiTheme="minorHAnsi" w:cstheme="minorHAnsi"/>
                <w:color w:val="auto"/>
              </w:rPr>
              <w:t>22</w:t>
            </w:r>
            <w:r w:rsidR="00FC42AE" w:rsidRPr="00FA6302">
              <w:rPr>
                <w:rFonts w:asciiTheme="minorHAnsi" w:hAnsiTheme="minorHAnsi" w:cstheme="minorHAnsi"/>
                <w:color w:val="auto"/>
                <w:vertAlign w:val="superscript"/>
              </w:rPr>
              <w:t>nd</w:t>
            </w:r>
            <w:r w:rsidR="00FC42AE" w:rsidRPr="00FA6302">
              <w:rPr>
                <w:rFonts w:asciiTheme="minorHAnsi" w:hAnsiTheme="minorHAnsi" w:cstheme="minorHAnsi"/>
                <w:color w:val="auto"/>
              </w:rPr>
              <w:t xml:space="preserve"> March 2023</w:t>
            </w:r>
          </w:p>
          <w:p w14:paraId="06B40D53" w14:textId="2B7284FC" w:rsidR="00DE2016" w:rsidRPr="00FA6302" w:rsidRDefault="00A76272">
            <w:pPr>
              <w:tabs>
                <w:tab w:val="left" w:pos="9588"/>
              </w:tabs>
              <w:spacing w:after="20"/>
              <w:rPr>
                <w:rFonts w:asciiTheme="minorHAnsi" w:hAnsiTheme="minorHAnsi" w:cstheme="minorHAnsi"/>
              </w:rPr>
            </w:pPr>
            <w:r w:rsidRPr="00FA6302">
              <w:rPr>
                <w:rFonts w:asciiTheme="minorHAnsi" w:hAnsiTheme="minorHAnsi" w:cstheme="minorHAnsi"/>
                <w:b/>
                <w:color w:val="auto"/>
              </w:rPr>
              <w:t xml:space="preserve">Time </w:t>
            </w:r>
            <w:r w:rsidR="00FC42AE" w:rsidRPr="00FA6302">
              <w:rPr>
                <w:rFonts w:asciiTheme="minorHAnsi" w:hAnsiTheme="minorHAnsi" w:cstheme="minorHAnsi"/>
                <w:bCs/>
                <w:color w:val="auto"/>
              </w:rPr>
              <w:t>13:15 – 14:15</w:t>
            </w:r>
          </w:p>
          <w:p w14:paraId="06B40D54" w14:textId="142D7500" w:rsidR="00DE2016" w:rsidRPr="00FA6302" w:rsidRDefault="00A76272">
            <w:pPr>
              <w:tabs>
                <w:tab w:val="left" w:pos="9588"/>
              </w:tabs>
              <w:spacing w:after="20"/>
              <w:rPr>
                <w:rFonts w:asciiTheme="minorHAnsi" w:hAnsiTheme="minorHAnsi" w:cstheme="minorHAnsi"/>
              </w:rPr>
            </w:pPr>
            <w:r w:rsidRPr="00FA6302">
              <w:rPr>
                <w:rFonts w:asciiTheme="minorHAnsi" w:hAnsiTheme="minorHAnsi" w:cstheme="minorHAnsi"/>
                <w:b/>
                <w:color w:val="auto"/>
              </w:rPr>
              <w:t xml:space="preserve">Venue </w:t>
            </w:r>
            <w:r w:rsidR="00C85D89" w:rsidRPr="00FA6302">
              <w:rPr>
                <w:rFonts w:asciiTheme="minorHAnsi" w:hAnsiTheme="minorHAnsi" w:cstheme="minorHAnsi"/>
                <w:color w:val="auto"/>
              </w:rPr>
              <w:t xml:space="preserve">Virtual AGM via Zoom Video Call </w:t>
            </w:r>
          </w:p>
          <w:p w14:paraId="06B40D55" w14:textId="21084AD6" w:rsidR="00DE2016" w:rsidRPr="00FA6302" w:rsidRDefault="00A76272">
            <w:pPr>
              <w:spacing w:after="20"/>
              <w:ind w:left="402" w:firstLine="0"/>
              <w:rPr>
                <w:rFonts w:asciiTheme="minorHAnsi" w:hAnsiTheme="minorHAnsi" w:cstheme="minorHAnsi"/>
              </w:rPr>
            </w:pPr>
            <w:r w:rsidRPr="00FA6302">
              <w:rPr>
                <w:rFonts w:asciiTheme="minorHAnsi" w:hAnsiTheme="minorHAnsi" w:cstheme="minorHAnsi"/>
                <w:b/>
                <w:color w:val="auto"/>
              </w:rPr>
              <w:t xml:space="preserve">In Attendance: </w:t>
            </w:r>
            <w:r w:rsidR="005E40BA" w:rsidRPr="00FA6302">
              <w:rPr>
                <w:rFonts w:asciiTheme="minorHAnsi" w:hAnsiTheme="minorHAnsi" w:cstheme="minorHAnsi"/>
                <w:color w:val="auto"/>
              </w:rPr>
              <w:t xml:space="preserve">As per registration list and registration book. </w:t>
            </w:r>
          </w:p>
          <w:p w14:paraId="06B40D56" w14:textId="2284FCD2" w:rsidR="00DE2016" w:rsidRPr="00FA6302" w:rsidRDefault="00A76272">
            <w:pPr>
              <w:spacing w:after="20"/>
              <w:rPr>
                <w:rFonts w:asciiTheme="minorHAnsi" w:hAnsiTheme="minorHAnsi" w:cstheme="minorHAnsi"/>
              </w:rPr>
            </w:pPr>
            <w:r w:rsidRPr="00FA6302">
              <w:rPr>
                <w:rFonts w:asciiTheme="minorHAnsi" w:hAnsiTheme="minorHAnsi" w:cstheme="minorHAnsi"/>
                <w:b/>
                <w:color w:val="auto"/>
              </w:rPr>
              <w:t xml:space="preserve">Apologies: </w:t>
            </w:r>
            <w:r w:rsidR="00696DDB" w:rsidRPr="00FA6302">
              <w:rPr>
                <w:rFonts w:asciiTheme="minorHAnsi" w:hAnsiTheme="minorHAnsi" w:cstheme="minorHAnsi"/>
                <w:color w:val="auto"/>
              </w:rPr>
              <w:t xml:space="preserve">Terry Madden, </w:t>
            </w:r>
            <w:r w:rsidR="00182B18" w:rsidRPr="00FA6302">
              <w:rPr>
                <w:rFonts w:asciiTheme="minorHAnsi" w:hAnsiTheme="minorHAnsi" w:cstheme="minorHAnsi"/>
                <w:color w:val="auto"/>
              </w:rPr>
              <w:t xml:space="preserve">Coletta Dalikeni, Ann Fitzpatrick, Sarah Donnelly, Valerie </w:t>
            </w:r>
            <w:r w:rsidR="00DA2C11" w:rsidRPr="00FA6302">
              <w:rPr>
                <w:rFonts w:asciiTheme="minorHAnsi" w:hAnsiTheme="minorHAnsi" w:cstheme="minorHAnsi"/>
                <w:color w:val="auto"/>
              </w:rPr>
              <w:t>O’Brien,</w:t>
            </w:r>
            <w:r w:rsidR="00D02256" w:rsidRPr="00FA6302">
              <w:rPr>
                <w:rFonts w:asciiTheme="minorHAnsi" w:hAnsiTheme="minorHAnsi" w:cstheme="minorHAnsi"/>
                <w:color w:val="auto"/>
              </w:rPr>
              <w:t xml:space="preserve"> and</w:t>
            </w:r>
            <w:r w:rsidR="00182B18" w:rsidRPr="00FA6302">
              <w:rPr>
                <w:rFonts w:asciiTheme="minorHAnsi" w:hAnsiTheme="minorHAnsi" w:cstheme="minorHAnsi"/>
                <w:color w:val="auto"/>
              </w:rPr>
              <w:t xml:space="preserve"> Mary Kennedy</w:t>
            </w:r>
            <w:r w:rsidR="005E40BA" w:rsidRPr="00FA6302">
              <w:rPr>
                <w:rFonts w:asciiTheme="minorHAnsi" w:hAnsiTheme="minorHAnsi" w:cstheme="minorHAnsi"/>
                <w:color w:val="auto"/>
              </w:rPr>
              <w:t xml:space="preserve"> </w:t>
            </w:r>
            <w:r w:rsidR="00D02256" w:rsidRPr="00FA6302">
              <w:rPr>
                <w:rFonts w:asciiTheme="minorHAnsi" w:hAnsiTheme="minorHAnsi" w:cstheme="minorHAnsi"/>
                <w:color w:val="auto"/>
              </w:rPr>
              <w:t xml:space="preserve">. </w:t>
            </w:r>
          </w:p>
        </w:tc>
      </w:tr>
      <w:tr w:rsidR="00DE2016" w:rsidRPr="00FA6302" w14:paraId="06B40D5B" w14:textId="77777777" w:rsidTr="00AD0FE1">
        <w:trPr>
          <w:trHeight w:val="411"/>
        </w:trPr>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40D58" w14:textId="77777777" w:rsidR="00DE2016" w:rsidRPr="00FA6302" w:rsidRDefault="00A76272">
            <w:pPr>
              <w:spacing w:after="20"/>
              <w:ind w:left="402"/>
              <w:rPr>
                <w:rFonts w:asciiTheme="minorHAnsi" w:hAnsiTheme="minorHAnsi" w:cstheme="minorHAnsi"/>
                <w:b/>
                <w:color w:val="auto"/>
              </w:rPr>
            </w:pPr>
            <w:r w:rsidRPr="00FA6302">
              <w:rPr>
                <w:rFonts w:asciiTheme="minorHAnsi" w:hAnsiTheme="minorHAnsi" w:cstheme="minorHAnsi"/>
                <w:b/>
                <w:color w:val="auto"/>
              </w:rPr>
              <w:t xml:space="preserve">Agenda Item </w:t>
            </w:r>
          </w:p>
        </w:tc>
        <w:tc>
          <w:tcPr>
            <w:tcW w:w="6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40D59" w14:textId="77777777" w:rsidR="00DE2016" w:rsidRPr="00FA6302" w:rsidRDefault="00DE2016">
            <w:pPr>
              <w:spacing w:after="20"/>
              <w:ind w:left="0" w:firstLine="0"/>
              <w:rPr>
                <w:rFonts w:asciiTheme="minorHAnsi" w:hAnsiTheme="minorHAnsi" w:cstheme="minorHAnsi"/>
                <w:color w:val="auto"/>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40D5A" w14:textId="77777777" w:rsidR="00DE2016" w:rsidRPr="00FA6302" w:rsidRDefault="00A76272" w:rsidP="43B00630">
            <w:pPr>
              <w:spacing w:after="20"/>
              <w:ind w:left="-205" w:firstLine="0"/>
              <w:jc w:val="center"/>
              <w:rPr>
                <w:rFonts w:asciiTheme="minorHAnsi" w:hAnsiTheme="minorHAnsi" w:cstheme="minorHAnsi"/>
                <w:b/>
                <w:bCs/>
                <w:color w:val="auto"/>
              </w:rPr>
            </w:pPr>
            <w:r w:rsidRPr="00FA6302">
              <w:rPr>
                <w:rFonts w:asciiTheme="minorHAnsi" w:hAnsiTheme="minorHAnsi" w:cstheme="minorHAnsi"/>
                <w:b/>
                <w:bCs/>
                <w:color w:val="auto"/>
              </w:rPr>
              <w:t>Actioned By</w:t>
            </w:r>
          </w:p>
        </w:tc>
      </w:tr>
      <w:tr w:rsidR="004F40DC" w:rsidRPr="00FA6302" w14:paraId="1F38DD0C" w14:textId="77777777" w:rsidTr="00AD0FE1">
        <w:trPr>
          <w:trHeight w:val="333"/>
        </w:trPr>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151586" w14:textId="78E67718" w:rsidR="004F40DC" w:rsidRPr="00FA6302" w:rsidRDefault="004F40DC">
            <w:pPr>
              <w:spacing w:after="20"/>
              <w:ind w:left="0" w:firstLine="0"/>
              <w:rPr>
                <w:rFonts w:asciiTheme="minorHAnsi" w:hAnsiTheme="minorHAnsi" w:cstheme="minorHAnsi"/>
                <w:color w:val="auto"/>
              </w:rPr>
            </w:pPr>
            <w:r w:rsidRPr="00FA6302">
              <w:rPr>
                <w:rFonts w:asciiTheme="minorHAnsi" w:hAnsiTheme="minorHAnsi" w:cstheme="minorHAnsi"/>
                <w:color w:val="auto"/>
              </w:rPr>
              <w:t>Meeting Materials</w:t>
            </w:r>
          </w:p>
        </w:tc>
        <w:tc>
          <w:tcPr>
            <w:tcW w:w="6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259874" w14:textId="77777777" w:rsidR="004F40DC" w:rsidRPr="00FA6302" w:rsidRDefault="004F40DC">
            <w:pPr>
              <w:spacing w:after="20"/>
              <w:ind w:left="0" w:firstLine="0"/>
              <w:rPr>
                <w:rFonts w:asciiTheme="minorHAnsi" w:hAnsiTheme="minorHAnsi" w:cstheme="minorHAnsi"/>
                <w:color w:val="auto"/>
                <w:lang w:val="en-GB"/>
              </w:rPr>
            </w:pPr>
            <w:r w:rsidRPr="00FA6302">
              <w:rPr>
                <w:rFonts w:asciiTheme="minorHAnsi" w:hAnsiTheme="minorHAnsi" w:cstheme="minorHAnsi"/>
                <w:color w:val="auto"/>
                <w:lang w:val="en-GB"/>
              </w:rPr>
              <w:t xml:space="preserve">The following documents were circulated to members via email and were available to download from the website: </w:t>
            </w:r>
          </w:p>
          <w:p w14:paraId="486B2C68" w14:textId="77777777" w:rsidR="004F40DC" w:rsidRPr="00FA6302" w:rsidRDefault="004F40DC">
            <w:pPr>
              <w:spacing w:after="20"/>
              <w:ind w:left="0" w:firstLine="0"/>
              <w:rPr>
                <w:rFonts w:asciiTheme="minorHAnsi" w:hAnsiTheme="minorHAnsi" w:cstheme="minorHAnsi"/>
                <w:color w:val="auto"/>
                <w:lang w:val="en-GB"/>
              </w:rPr>
            </w:pPr>
            <w:r w:rsidRPr="00FA6302">
              <w:rPr>
                <w:rFonts w:asciiTheme="minorHAnsi" w:hAnsiTheme="minorHAnsi" w:cstheme="minorHAnsi"/>
                <w:color w:val="auto"/>
                <w:lang w:val="en-GB"/>
              </w:rPr>
              <w:t xml:space="preserve">Notice of EGM, Proxy Voting Form, Standing Orders, ‘Redline’ Constitution, As adopted Constitution, Director Transition Proposal, Board Rotation 2023-2030, Encouraging Non IASW Members to Join SIGS’s &amp; Key Recommendations of the Governance Review. </w:t>
            </w:r>
          </w:p>
          <w:p w14:paraId="31E784BB" w14:textId="02245F5D" w:rsidR="004F40DC" w:rsidRPr="00FA6302" w:rsidRDefault="004F40DC">
            <w:pPr>
              <w:spacing w:after="20"/>
              <w:ind w:left="0" w:firstLine="0"/>
              <w:rPr>
                <w:rFonts w:asciiTheme="minorHAnsi" w:hAnsiTheme="minorHAnsi" w:cstheme="minorHAnsi"/>
                <w:color w:val="auto"/>
                <w:lang w:val="en-GB"/>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DBC59D" w14:textId="4B3CEF3B" w:rsidR="004F40DC" w:rsidRPr="00FA6302" w:rsidRDefault="0050747B">
            <w:pPr>
              <w:spacing w:after="20"/>
              <w:ind w:left="17" w:hanging="17"/>
              <w:rPr>
                <w:rFonts w:asciiTheme="minorHAnsi" w:hAnsiTheme="minorHAnsi" w:cstheme="minorHAnsi"/>
                <w:color w:val="auto"/>
              </w:rPr>
            </w:pPr>
            <w:r w:rsidRPr="00FA6302">
              <w:rPr>
                <w:rFonts w:asciiTheme="minorHAnsi" w:hAnsiTheme="minorHAnsi" w:cstheme="minorHAnsi"/>
                <w:color w:val="auto"/>
              </w:rPr>
              <w:t>The Company Secretary</w:t>
            </w:r>
          </w:p>
        </w:tc>
      </w:tr>
      <w:tr w:rsidR="00DE2016" w:rsidRPr="00FA6302" w14:paraId="06B40D69" w14:textId="77777777" w:rsidTr="00AD0FE1">
        <w:trPr>
          <w:trHeight w:val="333"/>
        </w:trPr>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FFBDF" w14:textId="77777777" w:rsidR="00DE2016" w:rsidRPr="00FA6302" w:rsidRDefault="00606087">
            <w:pPr>
              <w:spacing w:after="20"/>
              <w:ind w:left="0" w:firstLine="0"/>
              <w:rPr>
                <w:rFonts w:asciiTheme="minorHAnsi" w:hAnsiTheme="minorHAnsi" w:cstheme="minorHAnsi"/>
                <w:color w:val="auto"/>
              </w:rPr>
            </w:pPr>
            <w:r w:rsidRPr="00FA6302">
              <w:rPr>
                <w:rFonts w:asciiTheme="minorHAnsi" w:hAnsiTheme="minorHAnsi" w:cstheme="minorHAnsi"/>
                <w:color w:val="auto"/>
              </w:rPr>
              <w:t xml:space="preserve">Welcome </w:t>
            </w:r>
          </w:p>
          <w:p w14:paraId="39D880F7" w14:textId="77777777" w:rsidR="00606087" w:rsidRPr="00FA6302" w:rsidRDefault="00606087">
            <w:pPr>
              <w:spacing w:after="20"/>
              <w:ind w:left="0" w:firstLine="0"/>
              <w:rPr>
                <w:rFonts w:asciiTheme="minorHAnsi" w:hAnsiTheme="minorHAnsi" w:cstheme="minorHAnsi"/>
                <w:color w:val="auto"/>
              </w:rPr>
            </w:pPr>
          </w:p>
          <w:p w14:paraId="2573513D" w14:textId="77777777" w:rsidR="00606087" w:rsidRPr="00FA6302" w:rsidRDefault="00606087">
            <w:pPr>
              <w:spacing w:after="20"/>
              <w:ind w:left="0" w:firstLine="0"/>
              <w:rPr>
                <w:rFonts w:asciiTheme="minorHAnsi" w:hAnsiTheme="minorHAnsi" w:cstheme="minorHAnsi"/>
                <w:color w:val="auto"/>
              </w:rPr>
            </w:pPr>
          </w:p>
          <w:p w14:paraId="5392928C" w14:textId="77777777" w:rsidR="00606087" w:rsidRPr="00FA6302" w:rsidRDefault="00606087">
            <w:pPr>
              <w:spacing w:after="20"/>
              <w:ind w:left="0" w:firstLine="0"/>
              <w:rPr>
                <w:rFonts w:asciiTheme="minorHAnsi" w:hAnsiTheme="minorHAnsi" w:cstheme="minorHAnsi"/>
                <w:color w:val="auto"/>
              </w:rPr>
            </w:pPr>
          </w:p>
          <w:p w14:paraId="40073F38" w14:textId="77777777" w:rsidR="00606087" w:rsidRPr="00FA6302" w:rsidRDefault="00606087">
            <w:pPr>
              <w:spacing w:after="20"/>
              <w:ind w:left="0" w:firstLine="0"/>
              <w:rPr>
                <w:rFonts w:asciiTheme="minorHAnsi" w:hAnsiTheme="minorHAnsi" w:cstheme="minorHAnsi"/>
                <w:color w:val="auto"/>
              </w:rPr>
            </w:pPr>
          </w:p>
          <w:p w14:paraId="3B6080A8" w14:textId="77777777" w:rsidR="00606087" w:rsidRPr="00FA6302" w:rsidRDefault="00606087">
            <w:pPr>
              <w:spacing w:after="20"/>
              <w:ind w:left="0" w:firstLine="0"/>
              <w:rPr>
                <w:rFonts w:asciiTheme="minorHAnsi" w:hAnsiTheme="minorHAnsi" w:cstheme="minorHAnsi"/>
                <w:color w:val="auto"/>
              </w:rPr>
            </w:pPr>
          </w:p>
          <w:p w14:paraId="7B0160DA" w14:textId="77777777" w:rsidR="00606087" w:rsidRPr="00FA6302" w:rsidRDefault="00606087">
            <w:pPr>
              <w:spacing w:after="20"/>
              <w:ind w:left="0" w:firstLine="0"/>
              <w:rPr>
                <w:rFonts w:asciiTheme="minorHAnsi" w:hAnsiTheme="minorHAnsi" w:cstheme="minorHAnsi"/>
                <w:color w:val="auto"/>
              </w:rPr>
            </w:pPr>
          </w:p>
          <w:p w14:paraId="1EF5F00A" w14:textId="77777777" w:rsidR="00253B6E" w:rsidRPr="00FA6302" w:rsidRDefault="00253B6E">
            <w:pPr>
              <w:spacing w:after="20"/>
              <w:ind w:left="0" w:firstLine="0"/>
              <w:rPr>
                <w:rFonts w:asciiTheme="minorHAnsi" w:hAnsiTheme="minorHAnsi" w:cstheme="minorHAnsi"/>
                <w:color w:val="auto"/>
              </w:rPr>
            </w:pPr>
          </w:p>
          <w:p w14:paraId="7D70CB31" w14:textId="77777777" w:rsidR="00253B6E" w:rsidRPr="00FA6302" w:rsidRDefault="00253B6E">
            <w:pPr>
              <w:spacing w:after="20"/>
              <w:ind w:left="0" w:firstLine="0"/>
              <w:rPr>
                <w:rFonts w:asciiTheme="minorHAnsi" w:hAnsiTheme="minorHAnsi" w:cstheme="minorHAnsi"/>
                <w:color w:val="auto"/>
              </w:rPr>
            </w:pPr>
          </w:p>
          <w:p w14:paraId="4DFB9942" w14:textId="77777777" w:rsidR="00253B6E" w:rsidRPr="00FA6302" w:rsidRDefault="00253B6E">
            <w:pPr>
              <w:spacing w:after="20"/>
              <w:ind w:left="0" w:firstLine="0"/>
              <w:rPr>
                <w:rFonts w:asciiTheme="minorHAnsi" w:hAnsiTheme="minorHAnsi" w:cstheme="minorHAnsi"/>
                <w:color w:val="auto"/>
              </w:rPr>
            </w:pPr>
          </w:p>
          <w:p w14:paraId="4C9DFE79" w14:textId="417C2CC7" w:rsidR="00606087" w:rsidRPr="00FA6302" w:rsidRDefault="009937C7">
            <w:pPr>
              <w:spacing w:after="20"/>
              <w:ind w:left="0" w:firstLine="0"/>
              <w:rPr>
                <w:rFonts w:asciiTheme="minorHAnsi" w:hAnsiTheme="minorHAnsi" w:cstheme="minorHAnsi"/>
                <w:color w:val="auto"/>
              </w:rPr>
            </w:pPr>
            <w:r w:rsidRPr="00FA6302">
              <w:rPr>
                <w:rFonts w:asciiTheme="minorHAnsi" w:hAnsiTheme="minorHAnsi" w:cstheme="minorHAnsi"/>
                <w:color w:val="auto"/>
              </w:rPr>
              <w:t>Technical</w:t>
            </w:r>
            <w:r w:rsidR="00606087" w:rsidRPr="00FA6302">
              <w:rPr>
                <w:rFonts w:asciiTheme="minorHAnsi" w:hAnsiTheme="minorHAnsi" w:cstheme="minorHAnsi"/>
                <w:color w:val="auto"/>
              </w:rPr>
              <w:t xml:space="preserve"> Instructions </w:t>
            </w:r>
          </w:p>
          <w:p w14:paraId="60156031" w14:textId="77777777" w:rsidR="00606087" w:rsidRPr="00FA6302" w:rsidRDefault="00606087">
            <w:pPr>
              <w:spacing w:after="20"/>
              <w:ind w:left="0" w:firstLine="0"/>
              <w:rPr>
                <w:rFonts w:asciiTheme="minorHAnsi" w:hAnsiTheme="minorHAnsi" w:cstheme="minorHAnsi"/>
                <w:color w:val="auto"/>
              </w:rPr>
            </w:pPr>
          </w:p>
          <w:p w14:paraId="48F0D7AE" w14:textId="77777777" w:rsidR="00606087" w:rsidRPr="00FA6302" w:rsidRDefault="00606087">
            <w:pPr>
              <w:spacing w:after="20"/>
              <w:ind w:left="0" w:firstLine="0"/>
              <w:rPr>
                <w:rFonts w:asciiTheme="minorHAnsi" w:hAnsiTheme="minorHAnsi" w:cstheme="minorHAnsi"/>
                <w:color w:val="auto"/>
              </w:rPr>
            </w:pPr>
          </w:p>
          <w:p w14:paraId="3F148B4A" w14:textId="77777777" w:rsidR="00606087" w:rsidRPr="00FA6302" w:rsidRDefault="00606087">
            <w:pPr>
              <w:spacing w:after="20"/>
              <w:ind w:left="0" w:firstLine="0"/>
              <w:rPr>
                <w:rFonts w:asciiTheme="minorHAnsi" w:hAnsiTheme="minorHAnsi" w:cstheme="minorHAnsi"/>
                <w:color w:val="auto"/>
              </w:rPr>
            </w:pPr>
          </w:p>
          <w:p w14:paraId="6449BFC3" w14:textId="77777777" w:rsidR="00606087" w:rsidRPr="00FA6302" w:rsidRDefault="00606087">
            <w:pPr>
              <w:spacing w:after="20"/>
              <w:ind w:left="0" w:firstLine="0"/>
              <w:rPr>
                <w:rFonts w:asciiTheme="minorHAnsi" w:hAnsiTheme="minorHAnsi" w:cstheme="minorHAnsi"/>
                <w:color w:val="auto"/>
              </w:rPr>
            </w:pPr>
          </w:p>
          <w:p w14:paraId="69C8DD16" w14:textId="77777777" w:rsidR="00606087" w:rsidRPr="00FA6302" w:rsidRDefault="00606087">
            <w:pPr>
              <w:spacing w:after="20"/>
              <w:ind w:left="0" w:firstLine="0"/>
              <w:rPr>
                <w:rFonts w:asciiTheme="minorHAnsi" w:hAnsiTheme="minorHAnsi" w:cstheme="minorHAnsi"/>
                <w:color w:val="auto"/>
              </w:rPr>
            </w:pPr>
          </w:p>
          <w:p w14:paraId="43E9D292" w14:textId="77777777" w:rsidR="00606087" w:rsidRPr="00FA6302" w:rsidRDefault="00606087">
            <w:pPr>
              <w:spacing w:after="20"/>
              <w:ind w:left="0" w:firstLine="0"/>
              <w:rPr>
                <w:rFonts w:asciiTheme="minorHAnsi" w:hAnsiTheme="minorHAnsi" w:cstheme="minorHAnsi"/>
                <w:color w:val="auto"/>
              </w:rPr>
            </w:pPr>
          </w:p>
          <w:p w14:paraId="3D810F00" w14:textId="77777777" w:rsidR="00606087" w:rsidRPr="00FA6302" w:rsidRDefault="00606087">
            <w:pPr>
              <w:spacing w:after="20"/>
              <w:ind w:left="0" w:firstLine="0"/>
              <w:rPr>
                <w:rFonts w:asciiTheme="minorHAnsi" w:hAnsiTheme="minorHAnsi" w:cstheme="minorHAnsi"/>
                <w:color w:val="auto"/>
              </w:rPr>
            </w:pPr>
          </w:p>
          <w:p w14:paraId="182B402A" w14:textId="77777777" w:rsidR="00606087" w:rsidRPr="00FA6302" w:rsidRDefault="00606087">
            <w:pPr>
              <w:spacing w:after="20"/>
              <w:ind w:left="0" w:firstLine="0"/>
              <w:rPr>
                <w:rFonts w:asciiTheme="minorHAnsi" w:hAnsiTheme="minorHAnsi" w:cstheme="minorHAnsi"/>
                <w:color w:val="auto"/>
              </w:rPr>
            </w:pPr>
          </w:p>
          <w:p w14:paraId="6A68CA6F" w14:textId="77777777" w:rsidR="00606087" w:rsidRPr="00FA6302" w:rsidRDefault="00606087">
            <w:pPr>
              <w:spacing w:after="20"/>
              <w:ind w:left="0" w:firstLine="0"/>
              <w:rPr>
                <w:rFonts w:asciiTheme="minorHAnsi" w:hAnsiTheme="minorHAnsi" w:cstheme="minorHAnsi"/>
                <w:color w:val="auto"/>
              </w:rPr>
            </w:pPr>
          </w:p>
          <w:p w14:paraId="76AAAB21" w14:textId="77777777" w:rsidR="00606087" w:rsidRPr="00FA6302" w:rsidRDefault="00606087">
            <w:pPr>
              <w:spacing w:after="20"/>
              <w:ind w:left="0" w:firstLine="0"/>
              <w:rPr>
                <w:rFonts w:asciiTheme="minorHAnsi" w:hAnsiTheme="minorHAnsi" w:cstheme="minorHAnsi"/>
                <w:color w:val="auto"/>
              </w:rPr>
            </w:pPr>
          </w:p>
          <w:p w14:paraId="5D0C07CE" w14:textId="77777777" w:rsidR="00606087" w:rsidRPr="00FA6302" w:rsidRDefault="00606087">
            <w:pPr>
              <w:spacing w:after="20"/>
              <w:ind w:left="0" w:firstLine="0"/>
              <w:rPr>
                <w:rFonts w:asciiTheme="minorHAnsi" w:hAnsiTheme="minorHAnsi" w:cstheme="minorHAnsi"/>
                <w:color w:val="auto"/>
              </w:rPr>
            </w:pPr>
          </w:p>
          <w:p w14:paraId="48C23A73" w14:textId="77777777" w:rsidR="009937C7" w:rsidRPr="00FA6302" w:rsidRDefault="009937C7">
            <w:pPr>
              <w:spacing w:after="20"/>
              <w:ind w:left="0" w:firstLine="0"/>
              <w:rPr>
                <w:rFonts w:asciiTheme="minorHAnsi" w:hAnsiTheme="minorHAnsi" w:cstheme="minorHAnsi"/>
                <w:color w:val="auto"/>
              </w:rPr>
            </w:pPr>
          </w:p>
          <w:p w14:paraId="509F0AE1" w14:textId="2223CECE" w:rsidR="00DC4A6F" w:rsidRPr="00FA6302" w:rsidRDefault="00DC4A6F">
            <w:pPr>
              <w:spacing w:after="20"/>
              <w:ind w:left="0" w:firstLine="0"/>
              <w:rPr>
                <w:rFonts w:asciiTheme="minorHAnsi" w:hAnsiTheme="minorHAnsi" w:cstheme="minorHAnsi"/>
                <w:color w:val="auto"/>
              </w:rPr>
            </w:pPr>
            <w:r w:rsidRPr="00FA6302">
              <w:rPr>
                <w:rFonts w:asciiTheme="minorHAnsi" w:hAnsiTheme="minorHAnsi" w:cstheme="minorHAnsi"/>
                <w:color w:val="auto"/>
              </w:rPr>
              <w:t>Proxy Votes</w:t>
            </w:r>
          </w:p>
          <w:p w14:paraId="662998EA" w14:textId="77777777" w:rsidR="00DC4A6F" w:rsidRPr="00FA6302" w:rsidRDefault="00DC4A6F">
            <w:pPr>
              <w:spacing w:after="20"/>
              <w:ind w:left="0" w:firstLine="0"/>
              <w:rPr>
                <w:rFonts w:asciiTheme="minorHAnsi" w:hAnsiTheme="minorHAnsi" w:cstheme="minorHAnsi"/>
                <w:color w:val="auto"/>
              </w:rPr>
            </w:pPr>
          </w:p>
          <w:p w14:paraId="6FE08615" w14:textId="77777777" w:rsidR="00DC4A6F" w:rsidRPr="00FA6302" w:rsidRDefault="00DC4A6F">
            <w:pPr>
              <w:spacing w:after="20"/>
              <w:ind w:left="0" w:firstLine="0"/>
              <w:rPr>
                <w:rFonts w:asciiTheme="minorHAnsi" w:hAnsiTheme="minorHAnsi" w:cstheme="minorHAnsi"/>
                <w:color w:val="auto"/>
              </w:rPr>
            </w:pPr>
          </w:p>
          <w:p w14:paraId="1F84FA91" w14:textId="77777777" w:rsidR="00606087" w:rsidRPr="00FA6302" w:rsidRDefault="00606087">
            <w:pPr>
              <w:spacing w:after="20"/>
              <w:ind w:left="0" w:firstLine="0"/>
              <w:rPr>
                <w:rFonts w:asciiTheme="minorHAnsi" w:hAnsiTheme="minorHAnsi" w:cstheme="minorHAnsi"/>
                <w:color w:val="auto"/>
              </w:rPr>
            </w:pPr>
            <w:r w:rsidRPr="00FA6302">
              <w:rPr>
                <w:rFonts w:asciiTheme="minorHAnsi" w:hAnsiTheme="minorHAnsi" w:cstheme="minorHAnsi"/>
                <w:color w:val="auto"/>
              </w:rPr>
              <w:t xml:space="preserve">Adoption of Standing Orders </w:t>
            </w:r>
          </w:p>
          <w:p w14:paraId="05E87E13" w14:textId="77777777" w:rsidR="00606087" w:rsidRPr="00FA6302" w:rsidRDefault="00606087">
            <w:pPr>
              <w:spacing w:after="20"/>
              <w:ind w:left="0" w:firstLine="0"/>
              <w:rPr>
                <w:rFonts w:asciiTheme="minorHAnsi" w:hAnsiTheme="minorHAnsi" w:cstheme="minorHAnsi"/>
                <w:color w:val="auto"/>
              </w:rPr>
            </w:pPr>
          </w:p>
          <w:p w14:paraId="0A5376D1" w14:textId="77777777" w:rsidR="00606087" w:rsidRPr="00FA6302" w:rsidRDefault="00606087">
            <w:pPr>
              <w:spacing w:after="20"/>
              <w:ind w:left="0" w:firstLine="0"/>
              <w:rPr>
                <w:rFonts w:asciiTheme="minorHAnsi" w:hAnsiTheme="minorHAnsi" w:cstheme="minorHAnsi"/>
                <w:color w:val="auto"/>
              </w:rPr>
            </w:pPr>
          </w:p>
          <w:p w14:paraId="4818C599" w14:textId="77777777" w:rsidR="00606087" w:rsidRPr="00FA6302" w:rsidRDefault="00606087">
            <w:pPr>
              <w:spacing w:after="20"/>
              <w:ind w:left="0" w:firstLine="0"/>
              <w:rPr>
                <w:rFonts w:asciiTheme="minorHAnsi" w:hAnsiTheme="minorHAnsi" w:cstheme="minorHAnsi"/>
                <w:color w:val="auto"/>
              </w:rPr>
            </w:pPr>
          </w:p>
          <w:p w14:paraId="2464F19C" w14:textId="77777777" w:rsidR="00606087" w:rsidRPr="00FA6302" w:rsidRDefault="00606087">
            <w:pPr>
              <w:spacing w:after="20"/>
              <w:ind w:left="0" w:firstLine="0"/>
              <w:rPr>
                <w:rFonts w:asciiTheme="minorHAnsi" w:hAnsiTheme="minorHAnsi" w:cstheme="minorHAnsi"/>
                <w:color w:val="auto"/>
              </w:rPr>
            </w:pPr>
          </w:p>
          <w:p w14:paraId="06B40D5C" w14:textId="69EE6046" w:rsidR="00606087" w:rsidRPr="00FA6302" w:rsidRDefault="00606087">
            <w:pPr>
              <w:spacing w:after="20"/>
              <w:ind w:left="0" w:firstLine="0"/>
              <w:rPr>
                <w:rFonts w:asciiTheme="minorHAnsi" w:hAnsiTheme="minorHAnsi" w:cstheme="minorHAnsi"/>
                <w:color w:val="auto"/>
              </w:rPr>
            </w:pPr>
            <w:r w:rsidRPr="00FA6302">
              <w:rPr>
                <w:rFonts w:asciiTheme="minorHAnsi" w:hAnsiTheme="minorHAnsi" w:cstheme="minorHAnsi"/>
                <w:color w:val="auto"/>
              </w:rPr>
              <w:t>Governance Review Report</w:t>
            </w:r>
          </w:p>
        </w:tc>
        <w:tc>
          <w:tcPr>
            <w:tcW w:w="6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40D5D" w14:textId="707BE244" w:rsidR="00DE2016" w:rsidRPr="00FA6302" w:rsidRDefault="006377A5">
            <w:pPr>
              <w:spacing w:after="20"/>
              <w:ind w:left="0" w:firstLine="0"/>
              <w:rPr>
                <w:rFonts w:asciiTheme="minorHAnsi" w:hAnsiTheme="minorHAnsi" w:cstheme="minorHAnsi"/>
                <w:color w:val="auto"/>
                <w:lang w:val="en-GB"/>
              </w:rPr>
            </w:pPr>
            <w:r w:rsidRPr="00FA6302">
              <w:rPr>
                <w:rFonts w:asciiTheme="minorHAnsi" w:hAnsiTheme="minorHAnsi" w:cstheme="minorHAnsi"/>
                <w:color w:val="auto"/>
                <w:lang w:val="en-GB"/>
              </w:rPr>
              <w:lastRenderedPageBreak/>
              <w:t>Vivian Geiran,</w:t>
            </w:r>
            <w:r w:rsidR="00A76272" w:rsidRPr="00FA6302">
              <w:rPr>
                <w:rFonts w:asciiTheme="minorHAnsi" w:hAnsiTheme="minorHAnsi" w:cstheme="minorHAnsi"/>
                <w:color w:val="auto"/>
                <w:lang w:val="en-GB"/>
              </w:rPr>
              <w:t xml:space="preserve"> Chair of the IASW welcomed all the attendees to the </w:t>
            </w:r>
            <w:r w:rsidR="00112C4D" w:rsidRPr="00FA6302">
              <w:rPr>
                <w:rFonts w:asciiTheme="minorHAnsi" w:hAnsiTheme="minorHAnsi" w:cstheme="minorHAnsi"/>
                <w:color w:val="auto"/>
                <w:lang w:val="en-GB"/>
              </w:rPr>
              <w:t>EGM</w:t>
            </w:r>
            <w:r w:rsidR="00A76272" w:rsidRPr="00FA6302">
              <w:rPr>
                <w:rFonts w:asciiTheme="minorHAnsi" w:hAnsiTheme="minorHAnsi" w:cstheme="minorHAnsi"/>
                <w:color w:val="auto"/>
                <w:lang w:val="en-GB"/>
              </w:rPr>
              <w:t xml:space="preserve"> and thanked them for coming. </w:t>
            </w:r>
          </w:p>
          <w:p w14:paraId="1C5AA4A4" w14:textId="5C6AF906" w:rsidR="006377A5" w:rsidRPr="00FA6302" w:rsidRDefault="006377A5">
            <w:pPr>
              <w:spacing w:after="20"/>
              <w:ind w:left="0" w:firstLine="0"/>
              <w:rPr>
                <w:rFonts w:asciiTheme="minorHAnsi" w:hAnsiTheme="minorHAnsi" w:cstheme="minorHAnsi"/>
                <w:color w:val="auto"/>
                <w:lang w:val="en-GB"/>
              </w:rPr>
            </w:pPr>
          </w:p>
          <w:p w14:paraId="7B2DC3FA" w14:textId="4E596A4F" w:rsidR="006377A5" w:rsidRPr="00FA6302" w:rsidRDefault="006377A5">
            <w:pPr>
              <w:spacing w:after="20"/>
              <w:ind w:left="0" w:firstLine="0"/>
              <w:rPr>
                <w:rFonts w:asciiTheme="minorHAnsi" w:hAnsiTheme="minorHAnsi" w:cstheme="minorHAnsi"/>
                <w:color w:val="auto"/>
                <w:lang w:val="en-GB"/>
              </w:rPr>
            </w:pPr>
            <w:r w:rsidRPr="00FA6302">
              <w:rPr>
                <w:rFonts w:asciiTheme="minorHAnsi" w:hAnsiTheme="minorHAnsi" w:cstheme="minorHAnsi"/>
                <w:color w:val="auto"/>
                <w:lang w:val="en-GB"/>
              </w:rPr>
              <w:t xml:space="preserve">Vivian thanked members for their commitment to the association and </w:t>
            </w:r>
            <w:r w:rsidR="00B03DB6">
              <w:rPr>
                <w:rFonts w:asciiTheme="minorHAnsi" w:hAnsiTheme="minorHAnsi" w:cstheme="minorHAnsi"/>
                <w:color w:val="auto"/>
                <w:lang w:val="en-GB"/>
              </w:rPr>
              <w:t xml:space="preserve">their participation in </w:t>
            </w:r>
            <w:r w:rsidR="00112C4D" w:rsidRPr="00FA6302">
              <w:rPr>
                <w:rFonts w:asciiTheme="minorHAnsi" w:hAnsiTheme="minorHAnsi" w:cstheme="minorHAnsi"/>
                <w:color w:val="auto"/>
                <w:lang w:val="en-GB"/>
              </w:rPr>
              <w:t>World Social Work Day</w:t>
            </w:r>
            <w:r w:rsidR="00B03DB6">
              <w:rPr>
                <w:rFonts w:asciiTheme="minorHAnsi" w:hAnsiTheme="minorHAnsi" w:cstheme="minorHAnsi"/>
                <w:color w:val="auto"/>
                <w:lang w:val="en-GB"/>
              </w:rPr>
              <w:t xml:space="preserve"> c</w:t>
            </w:r>
            <w:r w:rsidR="004A151A" w:rsidRPr="00FA6302">
              <w:rPr>
                <w:rFonts w:asciiTheme="minorHAnsi" w:hAnsiTheme="minorHAnsi" w:cstheme="minorHAnsi"/>
                <w:color w:val="auto"/>
                <w:lang w:val="en-GB"/>
              </w:rPr>
              <w:t xml:space="preserve">elebrations. </w:t>
            </w:r>
            <w:r w:rsidRPr="00FA6302">
              <w:rPr>
                <w:rFonts w:asciiTheme="minorHAnsi" w:hAnsiTheme="minorHAnsi" w:cstheme="minorHAnsi"/>
                <w:color w:val="auto"/>
                <w:lang w:val="en-GB"/>
              </w:rPr>
              <w:t xml:space="preserve"> </w:t>
            </w:r>
          </w:p>
          <w:p w14:paraId="0A63E4C9" w14:textId="77777777" w:rsidR="0050747B" w:rsidRPr="00FA6302" w:rsidRDefault="0050747B">
            <w:pPr>
              <w:spacing w:after="20"/>
              <w:ind w:left="0" w:firstLine="0"/>
              <w:rPr>
                <w:rFonts w:asciiTheme="minorHAnsi" w:hAnsiTheme="minorHAnsi" w:cstheme="minorHAnsi"/>
                <w:color w:val="auto"/>
                <w:lang w:val="en-GB"/>
              </w:rPr>
            </w:pPr>
          </w:p>
          <w:p w14:paraId="5AD54E33" w14:textId="71863CEA" w:rsidR="0050747B" w:rsidRPr="00FA6302" w:rsidRDefault="0050747B">
            <w:pPr>
              <w:spacing w:after="20"/>
              <w:ind w:left="0" w:firstLine="0"/>
              <w:rPr>
                <w:rFonts w:asciiTheme="minorHAnsi" w:hAnsiTheme="minorHAnsi" w:cstheme="minorHAnsi"/>
                <w:color w:val="auto"/>
                <w:lang w:val="en-GB"/>
              </w:rPr>
            </w:pPr>
            <w:r w:rsidRPr="00FA6302">
              <w:rPr>
                <w:rFonts w:asciiTheme="minorHAnsi" w:hAnsiTheme="minorHAnsi" w:cstheme="minorHAnsi"/>
                <w:color w:val="auto"/>
                <w:lang w:val="en-GB"/>
              </w:rPr>
              <w:t xml:space="preserve">Vivian apologised to the attendees </w:t>
            </w:r>
            <w:r w:rsidR="00253B6E" w:rsidRPr="00FA6302">
              <w:rPr>
                <w:rFonts w:asciiTheme="minorHAnsi" w:hAnsiTheme="minorHAnsi" w:cstheme="minorHAnsi"/>
                <w:color w:val="auto"/>
                <w:lang w:val="en-GB"/>
              </w:rPr>
              <w:t xml:space="preserve">regarding the late circulation of the amended </w:t>
            </w:r>
            <w:r w:rsidR="00AC0394" w:rsidRPr="00FA6302">
              <w:rPr>
                <w:rStyle w:val="contentpasted0"/>
                <w:rFonts w:asciiTheme="minorHAnsi" w:hAnsiTheme="minorHAnsi" w:cstheme="minorHAnsi"/>
              </w:rPr>
              <w:t>versions of the Constitution (red-line and final version)</w:t>
            </w:r>
            <w:r w:rsidR="00253B6E" w:rsidRPr="00FA6302">
              <w:rPr>
                <w:rStyle w:val="contentpasted0"/>
                <w:rFonts w:asciiTheme="minorHAnsi" w:hAnsiTheme="minorHAnsi" w:cstheme="minorHAnsi"/>
              </w:rPr>
              <w:t xml:space="preserve">, </w:t>
            </w:r>
            <w:r w:rsidR="00AC0394" w:rsidRPr="00FA6302">
              <w:rPr>
                <w:rStyle w:val="contentpasted0"/>
                <w:rFonts w:asciiTheme="minorHAnsi" w:hAnsiTheme="minorHAnsi" w:cstheme="minorHAnsi"/>
              </w:rPr>
              <w:t>these versions did not include the text for the new article 59(b).</w:t>
            </w:r>
            <w:r w:rsidRPr="00FA6302">
              <w:rPr>
                <w:rFonts w:asciiTheme="minorHAnsi" w:hAnsiTheme="minorHAnsi" w:cstheme="minorHAnsi"/>
                <w:color w:val="auto"/>
                <w:lang w:val="en-GB"/>
              </w:rPr>
              <w:t xml:space="preserve"> </w:t>
            </w:r>
          </w:p>
          <w:p w14:paraId="779F1AA5" w14:textId="77777777" w:rsidR="00254B0B" w:rsidRPr="00FA6302" w:rsidRDefault="00254B0B">
            <w:pPr>
              <w:spacing w:after="20"/>
              <w:ind w:left="0" w:firstLine="0"/>
              <w:rPr>
                <w:rFonts w:asciiTheme="minorHAnsi" w:hAnsiTheme="minorHAnsi" w:cstheme="minorHAnsi"/>
                <w:color w:val="auto"/>
                <w:lang w:val="en-GB"/>
              </w:rPr>
            </w:pPr>
          </w:p>
          <w:p w14:paraId="011F12ED" w14:textId="77777777" w:rsidR="00606087" w:rsidRPr="00FA6302" w:rsidRDefault="00606087" w:rsidP="00606087">
            <w:pPr>
              <w:spacing w:after="20"/>
              <w:ind w:left="0" w:firstLine="0"/>
              <w:rPr>
                <w:rFonts w:asciiTheme="minorHAnsi" w:hAnsiTheme="minorHAnsi" w:cstheme="minorHAnsi"/>
                <w:color w:val="auto"/>
                <w:lang w:val="en-GB"/>
              </w:rPr>
            </w:pPr>
            <w:r w:rsidRPr="00FA6302">
              <w:rPr>
                <w:rFonts w:asciiTheme="minorHAnsi" w:hAnsiTheme="minorHAnsi" w:cstheme="minorHAnsi"/>
                <w:color w:val="auto"/>
                <w:lang w:val="en-GB"/>
              </w:rPr>
              <w:t>Vivian read the technical instructions and meeting etiquette.</w:t>
            </w:r>
          </w:p>
          <w:p w14:paraId="2025CB2B" w14:textId="77777777" w:rsidR="00606087" w:rsidRPr="00FA6302" w:rsidRDefault="00606087" w:rsidP="00606087">
            <w:pPr>
              <w:pStyle w:val="xxxxmsolistparagraph"/>
              <w:numPr>
                <w:ilvl w:val="0"/>
                <w:numId w:val="6"/>
              </w:numPr>
              <w:spacing w:before="0" w:beforeAutospacing="0" w:after="0" w:afterAutospacing="0"/>
              <w:rPr>
                <w:rFonts w:asciiTheme="minorHAnsi" w:eastAsia="Times New Roman" w:hAnsiTheme="minorHAnsi" w:cstheme="minorHAnsi"/>
              </w:rPr>
            </w:pPr>
            <w:r w:rsidRPr="00FA6302">
              <w:rPr>
                <w:rFonts w:asciiTheme="minorHAnsi" w:eastAsia="Times New Roman" w:hAnsiTheme="minorHAnsi" w:cstheme="minorHAnsi"/>
              </w:rPr>
              <w:t xml:space="preserve">The AGM will be recorded. </w:t>
            </w:r>
          </w:p>
          <w:p w14:paraId="64EFE585" w14:textId="77777777" w:rsidR="00606087" w:rsidRPr="00FA6302" w:rsidRDefault="00606087" w:rsidP="00606087">
            <w:pPr>
              <w:pStyle w:val="ListParagraph"/>
              <w:numPr>
                <w:ilvl w:val="0"/>
                <w:numId w:val="6"/>
              </w:numPr>
              <w:shd w:val="clear" w:color="auto" w:fill="FFFFFF"/>
              <w:suppressAutoHyphens w:val="0"/>
              <w:autoSpaceDN/>
              <w:textAlignment w:val="auto"/>
              <w:rPr>
                <w:rFonts w:asciiTheme="minorHAnsi" w:eastAsia="Times New Roman" w:hAnsiTheme="minorHAnsi" w:cstheme="minorHAnsi"/>
              </w:rPr>
            </w:pPr>
            <w:r w:rsidRPr="00FA6302">
              <w:rPr>
                <w:rFonts w:asciiTheme="minorHAnsi" w:eastAsia="Times New Roman" w:hAnsiTheme="minorHAnsi" w:cstheme="minorHAnsi"/>
                <w:shd w:val="clear" w:color="auto" w:fill="FFFFFF"/>
              </w:rPr>
              <w:t>Everyone will be muted during the call. To speak use the ‘raise hand function’. If given the opportunity to talk, the host will put you on spotlight and a sign will appear in your screen requesting you to unmute yourself.</w:t>
            </w:r>
          </w:p>
          <w:p w14:paraId="62450DCC" w14:textId="22432519" w:rsidR="00606087" w:rsidRPr="00FA6302" w:rsidRDefault="00606087" w:rsidP="00606087">
            <w:pPr>
              <w:pStyle w:val="xxxxmsolistparagraph"/>
              <w:numPr>
                <w:ilvl w:val="0"/>
                <w:numId w:val="6"/>
              </w:numPr>
              <w:spacing w:before="0" w:beforeAutospacing="0" w:after="0" w:afterAutospacing="0"/>
              <w:rPr>
                <w:rFonts w:asciiTheme="minorHAnsi" w:eastAsia="Times New Roman" w:hAnsiTheme="minorHAnsi" w:cstheme="minorHAnsi"/>
              </w:rPr>
            </w:pPr>
            <w:r w:rsidRPr="00FA6302">
              <w:rPr>
                <w:rFonts w:asciiTheme="minorHAnsi" w:eastAsia="Times New Roman" w:hAnsiTheme="minorHAnsi" w:cstheme="minorHAnsi"/>
              </w:rPr>
              <w:t>If you experience any technical difficulties, please send a private chat message to Sarah (Host</w:t>
            </w:r>
            <w:r w:rsidR="00DA2C11" w:rsidRPr="00FA6302">
              <w:rPr>
                <w:rFonts w:asciiTheme="minorHAnsi" w:eastAsia="Times New Roman" w:hAnsiTheme="minorHAnsi" w:cstheme="minorHAnsi"/>
              </w:rPr>
              <w:t>) or</w:t>
            </w:r>
            <w:r w:rsidRPr="00FA6302">
              <w:rPr>
                <w:rFonts w:asciiTheme="minorHAnsi" w:eastAsia="Times New Roman" w:hAnsiTheme="minorHAnsi" w:cstheme="minorHAnsi"/>
              </w:rPr>
              <w:t xml:space="preserve"> call her on 086 0241055.</w:t>
            </w:r>
          </w:p>
          <w:p w14:paraId="0E2F319D" w14:textId="77777777" w:rsidR="00606087" w:rsidRPr="00FA6302" w:rsidRDefault="00606087" w:rsidP="00606087">
            <w:pPr>
              <w:pStyle w:val="xxxxmsolistparagraph"/>
              <w:numPr>
                <w:ilvl w:val="0"/>
                <w:numId w:val="6"/>
              </w:numPr>
              <w:spacing w:before="0" w:beforeAutospacing="0" w:after="0" w:afterAutospacing="0"/>
              <w:rPr>
                <w:rFonts w:asciiTheme="minorHAnsi" w:eastAsia="Times New Roman" w:hAnsiTheme="minorHAnsi" w:cstheme="minorHAnsi"/>
              </w:rPr>
            </w:pPr>
            <w:r w:rsidRPr="00FA6302">
              <w:rPr>
                <w:rFonts w:asciiTheme="minorHAnsi" w:eastAsia="Times New Roman" w:hAnsiTheme="minorHAnsi" w:cstheme="minorHAnsi"/>
              </w:rPr>
              <w:t xml:space="preserve">Polls will be read by the Chair in advance of each vote/poll e.g., adoption of Standing Orders, adoption of Minutes, adoption of Annual Report, etc. </w:t>
            </w:r>
          </w:p>
          <w:p w14:paraId="438F1A18" w14:textId="77777777" w:rsidR="00606087" w:rsidRPr="00FA6302" w:rsidRDefault="00606087" w:rsidP="00606087">
            <w:pPr>
              <w:pStyle w:val="xxxxmsolistparagraph"/>
              <w:numPr>
                <w:ilvl w:val="0"/>
                <w:numId w:val="6"/>
              </w:numPr>
              <w:spacing w:before="0" w:beforeAutospacing="0" w:after="0" w:afterAutospacing="0"/>
              <w:rPr>
                <w:rFonts w:asciiTheme="minorHAnsi" w:eastAsia="Times New Roman" w:hAnsiTheme="minorHAnsi" w:cstheme="minorHAnsi"/>
              </w:rPr>
            </w:pPr>
            <w:r w:rsidRPr="00FA6302">
              <w:rPr>
                <w:rFonts w:asciiTheme="minorHAnsi" w:eastAsia="Times New Roman" w:hAnsiTheme="minorHAnsi" w:cstheme="minorHAnsi"/>
              </w:rPr>
              <w:t xml:space="preserve">Motions will be read by the Motion Proposer in advance of each vote. </w:t>
            </w:r>
          </w:p>
          <w:p w14:paraId="393F3607" w14:textId="77777777" w:rsidR="009937C7" w:rsidRPr="00FA6302" w:rsidRDefault="009937C7" w:rsidP="009937C7">
            <w:pPr>
              <w:pStyle w:val="xxxxmsolistparagraph"/>
              <w:spacing w:before="0" w:beforeAutospacing="0" w:after="0" w:afterAutospacing="0"/>
              <w:ind w:left="720"/>
              <w:rPr>
                <w:rFonts w:asciiTheme="minorHAnsi" w:eastAsia="Times New Roman" w:hAnsiTheme="minorHAnsi" w:cstheme="minorHAnsi"/>
              </w:rPr>
            </w:pPr>
          </w:p>
          <w:p w14:paraId="278DA67B" w14:textId="11BA9BAA" w:rsidR="00DC4A6F" w:rsidRPr="00FA6302" w:rsidRDefault="00DC4A6F" w:rsidP="009937C7">
            <w:pPr>
              <w:spacing w:after="20"/>
              <w:ind w:left="0" w:firstLine="0"/>
              <w:rPr>
                <w:rFonts w:asciiTheme="minorHAnsi" w:hAnsiTheme="minorHAnsi" w:cstheme="minorHAnsi"/>
                <w:color w:val="auto"/>
                <w:lang w:val="en-GB"/>
              </w:rPr>
            </w:pPr>
            <w:r w:rsidRPr="00FA6302">
              <w:rPr>
                <w:rFonts w:asciiTheme="minorHAnsi" w:hAnsiTheme="minorHAnsi" w:cstheme="minorHAnsi"/>
                <w:color w:val="auto"/>
                <w:lang w:val="en-GB"/>
              </w:rPr>
              <w:t xml:space="preserve">Proxy votes were received from: Terry Madden, Sarah </w:t>
            </w:r>
            <w:r w:rsidR="00DA2C11" w:rsidRPr="00FA6302">
              <w:rPr>
                <w:rFonts w:asciiTheme="minorHAnsi" w:hAnsiTheme="minorHAnsi" w:cstheme="minorHAnsi"/>
                <w:color w:val="auto"/>
                <w:lang w:val="en-GB"/>
              </w:rPr>
              <w:t>Donnelly,</w:t>
            </w:r>
            <w:r w:rsidRPr="00FA6302">
              <w:rPr>
                <w:rFonts w:asciiTheme="minorHAnsi" w:hAnsiTheme="minorHAnsi" w:cstheme="minorHAnsi"/>
                <w:color w:val="auto"/>
                <w:lang w:val="en-GB"/>
              </w:rPr>
              <w:t xml:space="preserve"> and Valerie O’Brien. </w:t>
            </w:r>
          </w:p>
          <w:p w14:paraId="10A6A166" w14:textId="77777777" w:rsidR="00DC4A6F" w:rsidRPr="00FA6302" w:rsidRDefault="00DC4A6F" w:rsidP="009937C7">
            <w:pPr>
              <w:spacing w:after="20"/>
              <w:ind w:left="0" w:firstLine="0"/>
              <w:rPr>
                <w:rFonts w:asciiTheme="minorHAnsi" w:hAnsiTheme="minorHAnsi" w:cstheme="minorHAnsi"/>
                <w:color w:val="auto"/>
                <w:lang w:val="en-GB"/>
              </w:rPr>
            </w:pPr>
          </w:p>
          <w:p w14:paraId="189ECA8B" w14:textId="00387329" w:rsidR="009937C7" w:rsidRPr="00FA6302" w:rsidRDefault="009937C7" w:rsidP="009937C7">
            <w:pPr>
              <w:spacing w:after="20"/>
              <w:ind w:left="0" w:firstLine="0"/>
              <w:rPr>
                <w:rFonts w:asciiTheme="minorHAnsi" w:hAnsiTheme="minorHAnsi" w:cstheme="minorHAnsi"/>
                <w:color w:val="auto"/>
                <w:lang w:val="en-GB"/>
              </w:rPr>
            </w:pPr>
            <w:r w:rsidRPr="00FA6302">
              <w:rPr>
                <w:rFonts w:asciiTheme="minorHAnsi" w:hAnsiTheme="minorHAnsi" w:cstheme="minorHAnsi"/>
                <w:color w:val="auto"/>
                <w:lang w:val="en-GB"/>
              </w:rPr>
              <w:t>The Standing Orders and the Appointment of the Procedurals Officer, Danielle McGoldrick were:</w:t>
            </w:r>
          </w:p>
          <w:p w14:paraId="1ECCF25E" w14:textId="5383B585" w:rsidR="009937C7" w:rsidRPr="00FA6302" w:rsidRDefault="009937C7" w:rsidP="009937C7">
            <w:pPr>
              <w:spacing w:after="20"/>
              <w:ind w:left="0" w:firstLine="0"/>
              <w:rPr>
                <w:rFonts w:asciiTheme="minorHAnsi" w:hAnsiTheme="minorHAnsi" w:cstheme="minorHAnsi"/>
                <w:color w:val="auto"/>
                <w:lang w:val="en-GB"/>
              </w:rPr>
            </w:pPr>
            <w:r w:rsidRPr="00FA6302">
              <w:rPr>
                <w:rFonts w:asciiTheme="minorHAnsi" w:hAnsiTheme="minorHAnsi" w:cstheme="minorHAnsi"/>
                <w:color w:val="auto"/>
                <w:lang w:val="en-GB"/>
              </w:rPr>
              <w:t xml:space="preserve">Proposed by:  </w:t>
            </w:r>
            <w:r w:rsidR="002D4583" w:rsidRPr="00FA6302">
              <w:rPr>
                <w:rFonts w:asciiTheme="minorHAnsi" w:hAnsiTheme="minorHAnsi" w:cstheme="minorHAnsi"/>
                <w:color w:val="auto"/>
                <w:lang w:val="en-GB"/>
              </w:rPr>
              <w:t>Donal O’Malley</w:t>
            </w:r>
            <w:r w:rsidRPr="00FA6302">
              <w:rPr>
                <w:rFonts w:asciiTheme="minorHAnsi" w:hAnsiTheme="minorHAnsi" w:cstheme="minorHAnsi"/>
                <w:color w:val="auto"/>
                <w:lang w:val="en-GB"/>
              </w:rPr>
              <w:t xml:space="preserve">  </w:t>
            </w:r>
          </w:p>
          <w:p w14:paraId="377AB8A5" w14:textId="3FA2C9F2" w:rsidR="009937C7" w:rsidRPr="00FA6302" w:rsidRDefault="009937C7" w:rsidP="009937C7">
            <w:pPr>
              <w:spacing w:after="20"/>
              <w:ind w:left="0" w:firstLine="0"/>
              <w:rPr>
                <w:rFonts w:asciiTheme="minorHAnsi" w:hAnsiTheme="minorHAnsi" w:cstheme="minorHAnsi"/>
              </w:rPr>
            </w:pPr>
            <w:r w:rsidRPr="00FA6302">
              <w:rPr>
                <w:rFonts w:asciiTheme="minorHAnsi" w:hAnsiTheme="minorHAnsi" w:cstheme="minorHAnsi"/>
                <w:color w:val="auto"/>
                <w:lang w:val="en-GB"/>
              </w:rPr>
              <w:t xml:space="preserve">Seconded by: </w:t>
            </w:r>
            <w:r w:rsidR="002D4583" w:rsidRPr="00FA6302">
              <w:rPr>
                <w:rFonts w:asciiTheme="minorHAnsi" w:hAnsiTheme="minorHAnsi" w:cstheme="minorHAnsi"/>
                <w:color w:val="auto"/>
                <w:lang w:val="en-GB"/>
              </w:rPr>
              <w:t>Gary Gartland</w:t>
            </w:r>
          </w:p>
          <w:p w14:paraId="7300CF56" w14:textId="6D40A79A" w:rsidR="00606087" w:rsidRPr="00FA6302" w:rsidRDefault="00521CE2" w:rsidP="009937C7">
            <w:pPr>
              <w:spacing w:after="20"/>
              <w:ind w:left="0" w:firstLine="0"/>
              <w:rPr>
                <w:rFonts w:asciiTheme="minorHAnsi" w:hAnsiTheme="minorHAnsi" w:cstheme="minorHAnsi"/>
                <w:b/>
                <w:color w:val="auto"/>
              </w:rPr>
            </w:pPr>
            <w:r w:rsidRPr="00FA6302">
              <w:rPr>
                <w:rFonts w:asciiTheme="minorHAnsi" w:hAnsiTheme="minorHAnsi" w:cstheme="minorHAnsi"/>
                <w:b/>
                <w:color w:val="auto"/>
              </w:rPr>
              <w:t>32</w:t>
            </w:r>
            <w:r w:rsidR="009937C7" w:rsidRPr="00FA6302">
              <w:rPr>
                <w:rFonts w:asciiTheme="minorHAnsi" w:hAnsiTheme="minorHAnsi" w:cstheme="minorHAnsi"/>
                <w:b/>
                <w:color w:val="auto"/>
              </w:rPr>
              <w:t xml:space="preserve"> in Favour - 0 abstentions – </w:t>
            </w:r>
            <w:r w:rsidRPr="00FA6302">
              <w:rPr>
                <w:rFonts w:asciiTheme="minorHAnsi" w:hAnsiTheme="minorHAnsi" w:cstheme="minorHAnsi"/>
                <w:b/>
                <w:color w:val="auto"/>
              </w:rPr>
              <w:t>0</w:t>
            </w:r>
            <w:r w:rsidR="009937C7" w:rsidRPr="00FA6302">
              <w:rPr>
                <w:rFonts w:asciiTheme="minorHAnsi" w:hAnsiTheme="minorHAnsi" w:cstheme="minorHAnsi"/>
                <w:b/>
                <w:color w:val="auto"/>
              </w:rPr>
              <w:t xml:space="preserve"> against</w:t>
            </w:r>
          </w:p>
          <w:p w14:paraId="0F211146" w14:textId="38940FA4" w:rsidR="009147B8" w:rsidRPr="00FA6302" w:rsidRDefault="009147B8" w:rsidP="009147B8">
            <w:pPr>
              <w:spacing w:after="20"/>
              <w:ind w:left="0" w:firstLine="0"/>
              <w:rPr>
                <w:rFonts w:asciiTheme="minorHAnsi" w:hAnsiTheme="minorHAnsi" w:cstheme="minorHAnsi"/>
                <w:b/>
                <w:color w:val="auto"/>
              </w:rPr>
            </w:pPr>
            <w:r w:rsidRPr="00FA6302">
              <w:rPr>
                <w:rFonts w:asciiTheme="minorHAnsi" w:hAnsiTheme="minorHAnsi" w:cstheme="minorHAnsi"/>
                <w:b/>
                <w:color w:val="auto"/>
              </w:rPr>
              <w:lastRenderedPageBreak/>
              <w:t>Standing Orders were adopted &amp; Procedural Officer Appointed</w:t>
            </w:r>
          </w:p>
          <w:p w14:paraId="0095D535" w14:textId="77777777" w:rsidR="009147B8" w:rsidRPr="00FA6302" w:rsidRDefault="009147B8" w:rsidP="009937C7">
            <w:pPr>
              <w:spacing w:after="20"/>
              <w:ind w:left="0" w:firstLine="0"/>
              <w:rPr>
                <w:rFonts w:asciiTheme="minorHAnsi" w:hAnsiTheme="minorHAnsi" w:cstheme="minorHAnsi"/>
                <w:color w:val="auto"/>
                <w:lang w:val="en-GB"/>
              </w:rPr>
            </w:pPr>
          </w:p>
          <w:p w14:paraId="17FB4895" w14:textId="724949FA" w:rsidR="00C478A8" w:rsidRDefault="006377A5" w:rsidP="00484703">
            <w:pPr>
              <w:spacing w:after="20"/>
              <w:ind w:left="0" w:firstLine="0"/>
              <w:rPr>
                <w:rFonts w:asciiTheme="minorHAnsi" w:hAnsiTheme="minorHAnsi" w:cstheme="minorHAnsi"/>
                <w:color w:val="auto"/>
                <w:lang w:val="en-GB"/>
              </w:rPr>
            </w:pPr>
            <w:r w:rsidRPr="00FA6302">
              <w:rPr>
                <w:rFonts w:asciiTheme="minorHAnsi" w:hAnsiTheme="minorHAnsi" w:cstheme="minorHAnsi"/>
                <w:color w:val="auto"/>
                <w:lang w:val="en-GB"/>
              </w:rPr>
              <w:t>Vivian</w:t>
            </w:r>
            <w:r w:rsidR="00E60B66" w:rsidRPr="00FA6302">
              <w:rPr>
                <w:rFonts w:asciiTheme="minorHAnsi" w:hAnsiTheme="minorHAnsi" w:cstheme="minorHAnsi"/>
                <w:color w:val="auto"/>
                <w:lang w:val="en-GB"/>
              </w:rPr>
              <w:t xml:space="preserve"> </w:t>
            </w:r>
            <w:r w:rsidR="003F7ADC">
              <w:rPr>
                <w:rFonts w:asciiTheme="minorHAnsi" w:hAnsiTheme="minorHAnsi" w:cstheme="minorHAnsi"/>
                <w:color w:val="auto"/>
                <w:lang w:val="en-GB"/>
              </w:rPr>
              <w:t xml:space="preserve">thanked Senan Turnbull and the Governance Review Working Group members for </w:t>
            </w:r>
            <w:r w:rsidR="00DA2C11">
              <w:rPr>
                <w:rFonts w:asciiTheme="minorHAnsi" w:hAnsiTheme="minorHAnsi" w:cstheme="minorHAnsi"/>
                <w:color w:val="auto"/>
                <w:lang w:val="en-GB"/>
              </w:rPr>
              <w:t>all</w:t>
            </w:r>
            <w:r w:rsidR="003F7ADC">
              <w:rPr>
                <w:rFonts w:asciiTheme="minorHAnsi" w:hAnsiTheme="minorHAnsi" w:cstheme="minorHAnsi"/>
                <w:color w:val="auto"/>
                <w:lang w:val="en-GB"/>
              </w:rPr>
              <w:t xml:space="preserve"> their </w:t>
            </w:r>
            <w:r w:rsidR="0036251B">
              <w:rPr>
                <w:rFonts w:asciiTheme="minorHAnsi" w:hAnsiTheme="minorHAnsi" w:cstheme="minorHAnsi"/>
                <w:color w:val="auto"/>
                <w:lang w:val="en-GB"/>
              </w:rPr>
              <w:t>hard work</w:t>
            </w:r>
            <w:r w:rsidR="003F7ADC">
              <w:rPr>
                <w:rFonts w:asciiTheme="minorHAnsi" w:hAnsiTheme="minorHAnsi" w:cstheme="minorHAnsi"/>
                <w:color w:val="auto"/>
                <w:lang w:val="en-GB"/>
              </w:rPr>
              <w:t xml:space="preserve"> over the last eight months. </w:t>
            </w:r>
            <w:r w:rsidR="00C478A8">
              <w:rPr>
                <w:rFonts w:asciiTheme="minorHAnsi" w:hAnsiTheme="minorHAnsi" w:cstheme="minorHAnsi"/>
                <w:color w:val="auto"/>
                <w:lang w:val="en-GB"/>
              </w:rPr>
              <w:t xml:space="preserve">Vivian thanked the Council groups for their participation in the </w:t>
            </w:r>
            <w:r w:rsidR="0036251B">
              <w:rPr>
                <w:rFonts w:asciiTheme="minorHAnsi" w:hAnsiTheme="minorHAnsi" w:cstheme="minorHAnsi"/>
                <w:color w:val="auto"/>
                <w:lang w:val="en-GB"/>
              </w:rPr>
              <w:t>consultation</w:t>
            </w:r>
            <w:r w:rsidR="00C478A8">
              <w:rPr>
                <w:rFonts w:asciiTheme="minorHAnsi" w:hAnsiTheme="minorHAnsi" w:cstheme="minorHAnsi"/>
                <w:color w:val="auto"/>
                <w:lang w:val="en-GB"/>
              </w:rPr>
              <w:t xml:space="preserve"> sessions. </w:t>
            </w:r>
          </w:p>
          <w:p w14:paraId="3D495D3A" w14:textId="77777777" w:rsidR="00C478A8" w:rsidRDefault="00C478A8" w:rsidP="00484703">
            <w:pPr>
              <w:spacing w:after="20"/>
              <w:ind w:left="0" w:firstLine="0"/>
              <w:rPr>
                <w:rFonts w:asciiTheme="minorHAnsi" w:hAnsiTheme="minorHAnsi" w:cstheme="minorHAnsi"/>
                <w:color w:val="auto"/>
                <w:lang w:val="en-GB"/>
              </w:rPr>
            </w:pPr>
          </w:p>
          <w:p w14:paraId="7BC41E52" w14:textId="1B7AE423" w:rsidR="0036251B" w:rsidRDefault="00C478A8" w:rsidP="00484703">
            <w:pPr>
              <w:spacing w:after="20"/>
              <w:ind w:left="0" w:firstLine="0"/>
              <w:rPr>
                <w:rFonts w:asciiTheme="minorHAnsi" w:hAnsiTheme="minorHAnsi" w:cstheme="minorHAnsi"/>
                <w:color w:val="auto"/>
                <w:lang w:val="en-GB"/>
              </w:rPr>
            </w:pPr>
            <w:r>
              <w:rPr>
                <w:rFonts w:asciiTheme="minorHAnsi" w:hAnsiTheme="minorHAnsi" w:cstheme="minorHAnsi"/>
                <w:color w:val="auto"/>
                <w:lang w:val="en-GB"/>
              </w:rPr>
              <w:t>Vivian confirmed that the Board of Directors have accepted the</w:t>
            </w:r>
            <w:r w:rsidR="0059725F">
              <w:rPr>
                <w:rFonts w:asciiTheme="minorHAnsi" w:hAnsiTheme="minorHAnsi" w:cstheme="minorHAnsi"/>
                <w:color w:val="auto"/>
                <w:lang w:val="en-GB"/>
              </w:rPr>
              <w:t xml:space="preserve"> report from the Governance </w:t>
            </w:r>
            <w:r w:rsidR="0036251B">
              <w:rPr>
                <w:rFonts w:asciiTheme="minorHAnsi" w:hAnsiTheme="minorHAnsi" w:cstheme="minorHAnsi"/>
                <w:color w:val="auto"/>
                <w:lang w:val="en-GB"/>
              </w:rPr>
              <w:t>Review and</w:t>
            </w:r>
            <w:r w:rsidR="0059725F">
              <w:rPr>
                <w:rFonts w:asciiTheme="minorHAnsi" w:hAnsiTheme="minorHAnsi" w:cstheme="minorHAnsi"/>
                <w:color w:val="auto"/>
                <w:lang w:val="en-GB"/>
              </w:rPr>
              <w:t xml:space="preserve"> noted that today is the first day in the IASW progressing the recommendations of the report. </w:t>
            </w:r>
          </w:p>
          <w:p w14:paraId="0D851329" w14:textId="77777777" w:rsidR="0036251B" w:rsidRDefault="0036251B" w:rsidP="00484703">
            <w:pPr>
              <w:spacing w:after="20"/>
              <w:ind w:left="0" w:firstLine="0"/>
              <w:rPr>
                <w:rFonts w:asciiTheme="minorHAnsi" w:hAnsiTheme="minorHAnsi" w:cstheme="minorHAnsi"/>
                <w:color w:val="auto"/>
                <w:lang w:val="en-GB"/>
              </w:rPr>
            </w:pPr>
          </w:p>
          <w:p w14:paraId="7CD8C28B" w14:textId="78D213FA" w:rsidR="003F7ADC" w:rsidRPr="00FA6302" w:rsidRDefault="0036251B" w:rsidP="00484703">
            <w:pPr>
              <w:spacing w:after="20"/>
              <w:ind w:left="0" w:firstLine="0"/>
              <w:rPr>
                <w:rFonts w:asciiTheme="minorHAnsi" w:hAnsiTheme="minorHAnsi" w:cstheme="minorHAnsi"/>
                <w:color w:val="auto"/>
                <w:lang w:val="en-GB"/>
              </w:rPr>
            </w:pPr>
            <w:r>
              <w:rPr>
                <w:rFonts w:asciiTheme="minorHAnsi" w:hAnsiTheme="minorHAnsi" w:cstheme="minorHAnsi"/>
                <w:color w:val="auto"/>
                <w:lang w:val="en-GB"/>
              </w:rPr>
              <w:t xml:space="preserve">Vivian </w:t>
            </w:r>
            <w:r w:rsidR="00E60B66" w:rsidRPr="00FA6302">
              <w:rPr>
                <w:rFonts w:asciiTheme="minorHAnsi" w:hAnsiTheme="minorHAnsi" w:cstheme="minorHAnsi"/>
                <w:color w:val="auto"/>
                <w:lang w:val="en-GB"/>
              </w:rPr>
              <w:t>provided a brief overview of the key recommendations of the Governance Review</w:t>
            </w:r>
            <w:r w:rsidR="00BC22E4" w:rsidRPr="00FA6302">
              <w:rPr>
                <w:rFonts w:asciiTheme="minorHAnsi" w:hAnsiTheme="minorHAnsi" w:cstheme="minorHAnsi"/>
                <w:color w:val="auto"/>
                <w:lang w:val="en-GB"/>
              </w:rPr>
              <w:t xml:space="preserve"> including proposal for the rotation of Directors. </w:t>
            </w:r>
          </w:p>
          <w:p w14:paraId="06B40D67" w14:textId="4F6B9357" w:rsidR="006E79C8" w:rsidRPr="00FA6302" w:rsidRDefault="006E79C8" w:rsidP="00254B0B">
            <w:pPr>
              <w:spacing w:after="20"/>
              <w:ind w:left="0" w:firstLine="0"/>
              <w:rPr>
                <w:rFonts w:asciiTheme="minorHAnsi" w:hAnsiTheme="minorHAnsi" w:cstheme="minorHAnsi"/>
                <w:color w:val="auto"/>
                <w:lang w:val="en-GB"/>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40D68" w14:textId="77777777" w:rsidR="00DE2016" w:rsidRPr="00FA6302" w:rsidRDefault="00DE2016">
            <w:pPr>
              <w:spacing w:after="20"/>
              <w:ind w:left="17" w:hanging="17"/>
              <w:rPr>
                <w:rFonts w:asciiTheme="minorHAnsi" w:hAnsiTheme="minorHAnsi" w:cstheme="minorHAnsi"/>
                <w:color w:val="auto"/>
              </w:rPr>
            </w:pPr>
          </w:p>
        </w:tc>
      </w:tr>
      <w:tr w:rsidR="00DE2016" w:rsidRPr="00FA6302" w14:paraId="06B40E36" w14:textId="77777777" w:rsidTr="00AD0FE1">
        <w:trPr>
          <w:trHeight w:val="668"/>
        </w:trPr>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EAA865" w14:textId="5C4CAC75" w:rsidR="000F5AC4" w:rsidRPr="00FA6302" w:rsidRDefault="00A76272">
            <w:pPr>
              <w:spacing w:after="20"/>
              <w:ind w:left="0" w:firstLine="0"/>
              <w:rPr>
                <w:rFonts w:asciiTheme="minorHAnsi" w:hAnsiTheme="minorHAnsi" w:cstheme="minorHAnsi"/>
                <w:color w:val="auto"/>
              </w:rPr>
            </w:pPr>
            <w:r w:rsidRPr="00FA6302">
              <w:rPr>
                <w:rFonts w:asciiTheme="minorHAnsi" w:hAnsiTheme="minorHAnsi" w:cstheme="minorHAnsi"/>
                <w:color w:val="auto"/>
              </w:rPr>
              <w:t>Motion</w:t>
            </w:r>
            <w:r w:rsidR="000F5AC4" w:rsidRPr="00FA6302">
              <w:rPr>
                <w:rFonts w:asciiTheme="minorHAnsi" w:hAnsiTheme="minorHAnsi" w:cstheme="minorHAnsi"/>
                <w:color w:val="auto"/>
              </w:rPr>
              <w:t>(</w:t>
            </w:r>
            <w:r w:rsidRPr="00FA6302">
              <w:rPr>
                <w:rFonts w:asciiTheme="minorHAnsi" w:hAnsiTheme="minorHAnsi" w:cstheme="minorHAnsi"/>
                <w:color w:val="auto"/>
              </w:rPr>
              <w:t>s</w:t>
            </w:r>
            <w:r w:rsidR="000F5AC4" w:rsidRPr="00FA6302">
              <w:rPr>
                <w:rFonts w:asciiTheme="minorHAnsi" w:hAnsiTheme="minorHAnsi" w:cstheme="minorHAnsi"/>
                <w:color w:val="auto"/>
              </w:rPr>
              <w:t>)</w:t>
            </w:r>
            <w:r w:rsidRPr="00FA6302">
              <w:rPr>
                <w:rFonts w:asciiTheme="minorHAnsi" w:hAnsiTheme="minorHAnsi" w:cstheme="minorHAnsi"/>
                <w:color w:val="auto"/>
              </w:rPr>
              <w:t xml:space="preserve"> </w:t>
            </w:r>
          </w:p>
          <w:p w14:paraId="06B40DBF" w14:textId="3E72D615" w:rsidR="00DE2016" w:rsidRPr="00FA6302" w:rsidRDefault="00A76272">
            <w:pPr>
              <w:spacing w:after="20"/>
              <w:ind w:left="0" w:firstLine="0"/>
              <w:rPr>
                <w:rFonts w:asciiTheme="minorHAnsi" w:hAnsiTheme="minorHAnsi" w:cstheme="minorHAnsi"/>
                <w:color w:val="auto"/>
              </w:rPr>
            </w:pPr>
            <w:r w:rsidRPr="00FA6302">
              <w:rPr>
                <w:rFonts w:asciiTheme="minorHAnsi" w:hAnsiTheme="minorHAnsi" w:cstheme="minorHAnsi"/>
                <w:color w:val="auto"/>
              </w:rPr>
              <w:t>1-</w:t>
            </w:r>
            <w:r w:rsidR="009937C7" w:rsidRPr="00FA6302">
              <w:rPr>
                <w:rFonts w:asciiTheme="minorHAnsi" w:hAnsiTheme="minorHAnsi" w:cstheme="minorHAnsi"/>
                <w:color w:val="auto"/>
              </w:rPr>
              <w:t>2</w:t>
            </w:r>
          </w:p>
        </w:tc>
        <w:tc>
          <w:tcPr>
            <w:tcW w:w="6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F8B46B" w14:textId="45E53A6A" w:rsidR="0036251B" w:rsidRPr="00FA6302" w:rsidRDefault="00811B8D">
            <w:pPr>
              <w:tabs>
                <w:tab w:val="left" w:pos="5820"/>
              </w:tabs>
              <w:spacing w:after="20"/>
              <w:ind w:left="0" w:firstLine="0"/>
              <w:rPr>
                <w:rFonts w:asciiTheme="minorHAnsi" w:hAnsiTheme="minorHAnsi" w:cstheme="minorHAnsi"/>
                <w:bCs/>
              </w:rPr>
            </w:pPr>
            <w:r w:rsidRPr="00FA6302">
              <w:rPr>
                <w:rFonts w:asciiTheme="minorHAnsi" w:hAnsiTheme="minorHAnsi" w:cstheme="minorHAnsi"/>
                <w:bCs/>
              </w:rPr>
              <w:t>T</w:t>
            </w:r>
            <w:r w:rsidR="00825DAA" w:rsidRPr="00FA6302">
              <w:rPr>
                <w:rFonts w:asciiTheme="minorHAnsi" w:hAnsiTheme="minorHAnsi" w:cstheme="minorHAnsi"/>
                <w:bCs/>
              </w:rPr>
              <w:t>he final motions (1-</w:t>
            </w:r>
            <w:r w:rsidR="00BE6932" w:rsidRPr="00FA6302">
              <w:rPr>
                <w:rFonts w:asciiTheme="minorHAnsi" w:hAnsiTheme="minorHAnsi" w:cstheme="minorHAnsi"/>
                <w:bCs/>
              </w:rPr>
              <w:t>2</w:t>
            </w:r>
            <w:r w:rsidR="00825DAA" w:rsidRPr="00FA6302">
              <w:rPr>
                <w:rFonts w:asciiTheme="minorHAnsi" w:hAnsiTheme="minorHAnsi" w:cstheme="minorHAnsi"/>
                <w:bCs/>
              </w:rPr>
              <w:t xml:space="preserve">) were circulated to all members and were available to download from the IASW website. </w:t>
            </w:r>
          </w:p>
          <w:p w14:paraId="1CE37031" w14:textId="5C53D49A" w:rsidR="00971D39" w:rsidRPr="00FA6302" w:rsidRDefault="00971D39">
            <w:pPr>
              <w:tabs>
                <w:tab w:val="left" w:pos="5820"/>
              </w:tabs>
              <w:spacing w:after="20"/>
              <w:ind w:left="0" w:firstLine="0"/>
              <w:rPr>
                <w:rFonts w:asciiTheme="minorHAnsi" w:hAnsiTheme="minorHAnsi" w:cstheme="minorHAnsi"/>
                <w:bCs/>
              </w:rPr>
            </w:pPr>
          </w:p>
          <w:p w14:paraId="5AC6D1AA" w14:textId="2E39DF9D" w:rsidR="00971D39" w:rsidRPr="00FA6302" w:rsidRDefault="00971D39" w:rsidP="009147B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sz w:val="22"/>
                <w:szCs w:val="22"/>
              </w:rPr>
            </w:pPr>
            <w:r w:rsidRPr="00FA6302">
              <w:rPr>
                <w:rStyle w:val="normaltextrun"/>
                <w:rFonts w:asciiTheme="minorHAnsi" w:hAnsiTheme="minorHAnsi" w:cstheme="minorHAnsi"/>
                <w:b/>
                <w:bCs/>
                <w:sz w:val="22"/>
                <w:szCs w:val="22"/>
              </w:rPr>
              <w:t xml:space="preserve">Motion </w:t>
            </w:r>
            <w:r w:rsidR="00CE23FC" w:rsidRPr="00FA6302">
              <w:rPr>
                <w:rStyle w:val="normaltextrun"/>
                <w:rFonts w:asciiTheme="minorHAnsi" w:hAnsiTheme="minorHAnsi" w:cstheme="minorHAnsi"/>
                <w:b/>
                <w:bCs/>
                <w:sz w:val="22"/>
                <w:szCs w:val="22"/>
              </w:rPr>
              <w:t>(</w:t>
            </w:r>
            <w:r w:rsidRPr="00FA6302">
              <w:rPr>
                <w:rStyle w:val="normaltextrun"/>
                <w:rFonts w:asciiTheme="minorHAnsi" w:hAnsiTheme="minorHAnsi" w:cstheme="minorHAnsi"/>
                <w:b/>
                <w:bCs/>
                <w:sz w:val="22"/>
                <w:szCs w:val="22"/>
              </w:rPr>
              <w:t>1</w:t>
            </w:r>
            <w:r w:rsidR="00CE23FC" w:rsidRPr="00FA6302">
              <w:rPr>
                <w:rStyle w:val="normaltextrun"/>
                <w:rFonts w:asciiTheme="minorHAnsi" w:hAnsiTheme="minorHAnsi" w:cstheme="minorHAnsi"/>
                <w:b/>
                <w:bCs/>
                <w:sz w:val="22"/>
                <w:szCs w:val="22"/>
              </w:rPr>
              <w:t>)</w:t>
            </w:r>
            <w:r w:rsidRPr="00FA6302">
              <w:rPr>
                <w:rStyle w:val="eop"/>
                <w:rFonts w:asciiTheme="minorHAnsi" w:eastAsia="Calibri" w:hAnsiTheme="minorHAnsi" w:cstheme="minorHAnsi"/>
                <w:sz w:val="22"/>
                <w:szCs w:val="22"/>
              </w:rPr>
              <w:t> </w:t>
            </w:r>
          </w:p>
          <w:p w14:paraId="25C61F63" w14:textId="2A42B006" w:rsidR="00971D39" w:rsidRPr="00FA6302" w:rsidRDefault="00971D39" w:rsidP="009147B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sz w:val="22"/>
                <w:szCs w:val="22"/>
              </w:rPr>
            </w:pPr>
            <w:r w:rsidRPr="00FA6302">
              <w:rPr>
                <w:rStyle w:val="normaltextrun"/>
                <w:rFonts w:asciiTheme="minorHAnsi" w:hAnsiTheme="minorHAnsi" w:cstheme="minorHAnsi"/>
                <w:b/>
                <w:bCs/>
                <w:sz w:val="22"/>
                <w:szCs w:val="22"/>
              </w:rPr>
              <w:t>Proposed by </w:t>
            </w:r>
            <w:r w:rsidR="00F573F3" w:rsidRPr="00FA6302">
              <w:rPr>
                <w:rStyle w:val="normaltextrun"/>
                <w:rFonts w:asciiTheme="minorHAnsi" w:hAnsiTheme="minorHAnsi" w:cstheme="minorHAnsi"/>
                <w:b/>
                <w:bCs/>
                <w:sz w:val="22"/>
                <w:szCs w:val="22"/>
              </w:rPr>
              <w:t>&amp;</w:t>
            </w:r>
            <w:r w:rsidRPr="00FA6302">
              <w:rPr>
                <w:rStyle w:val="normaltextrun"/>
                <w:rFonts w:asciiTheme="minorHAnsi" w:hAnsiTheme="minorHAnsi" w:cstheme="minorHAnsi"/>
                <w:b/>
                <w:bCs/>
                <w:sz w:val="22"/>
                <w:szCs w:val="22"/>
              </w:rPr>
              <w:t xml:space="preserve"> Seconded by</w:t>
            </w:r>
            <w:r w:rsidRPr="00FA6302">
              <w:rPr>
                <w:rStyle w:val="normaltextrun"/>
                <w:rFonts w:asciiTheme="minorHAnsi" w:hAnsiTheme="minorHAnsi" w:cstheme="minorHAnsi"/>
                <w:sz w:val="22"/>
                <w:szCs w:val="22"/>
              </w:rPr>
              <w:t> </w:t>
            </w:r>
            <w:r w:rsidR="00F573F3" w:rsidRPr="00FA6302">
              <w:rPr>
                <w:rStyle w:val="normaltextrun"/>
                <w:rFonts w:asciiTheme="minorHAnsi" w:hAnsiTheme="minorHAnsi" w:cstheme="minorHAnsi"/>
                <w:sz w:val="22"/>
                <w:szCs w:val="22"/>
              </w:rPr>
              <w:t xml:space="preserve">The Irish Board of Directors </w:t>
            </w:r>
            <w:r w:rsidRPr="00FA6302">
              <w:rPr>
                <w:rStyle w:val="normaltextrun"/>
                <w:rFonts w:asciiTheme="minorHAnsi" w:hAnsiTheme="minorHAnsi" w:cstheme="minorHAnsi"/>
                <w:sz w:val="22"/>
                <w:szCs w:val="22"/>
              </w:rPr>
              <w:t>   </w:t>
            </w:r>
            <w:r w:rsidRPr="00FA6302">
              <w:rPr>
                <w:rStyle w:val="eop"/>
                <w:rFonts w:asciiTheme="minorHAnsi" w:eastAsia="Calibri" w:hAnsiTheme="minorHAnsi" w:cstheme="minorHAnsi"/>
                <w:sz w:val="22"/>
                <w:szCs w:val="22"/>
              </w:rPr>
              <w:t> </w:t>
            </w:r>
          </w:p>
          <w:p w14:paraId="4121A1A6" w14:textId="77777777" w:rsidR="00B01ED6" w:rsidRPr="00FA6302" w:rsidRDefault="00B01ED6" w:rsidP="00CE23FC">
            <w:pPr>
              <w:ind w:left="0" w:firstLine="0"/>
              <w:jc w:val="both"/>
              <w:rPr>
                <w:rFonts w:asciiTheme="minorHAnsi" w:hAnsiTheme="minorHAnsi" w:cstheme="minorHAnsi"/>
              </w:rPr>
            </w:pPr>
            <w:r w:rsidRPr="00FA6302">
              <w:rPr>
                <w:rFonts w:asciiTheme="minorHAnsi" w:eastAsia="Times New Roman" w:hAnsiTheme="minorHAnsi" w:cstheme="minorHAnsi"/>
              </w:rPr>
              <w:t>That current Rule</w:t>
            </w:r>
            <w:r w:rsidRPr="00FA6302">
              <w:rPr>
                <w:rFonts w:asciiTheme="minorHAnsi" w:hAnsiTheme="minorHAnsi" w:cstheme="minorHAnsi"/>
              </w:rPr>
              <w:t xml:space="preserve"> 6:2</w:t>
            </w:r>
          </w:p>
          <w:p w14:paraId="42434442" w14:textId="77777777" w:rsidR="00B01ED6" w:rsidRPr="00FA6302" w:rsidRDefault="00B01ED6" w:rsidP="00CE23FC">
            <w:pPr>
              <w:ind w:left="0" w:firstLine="0"/>
              <w:jc w:val="both"/>
              <w:rPr>
                <w:rFonts w:asciiTheme="minorHAnsi" w:hAnsiTheme="minorHAnsi" w:cstheme="minorHAnsi"/>
              </w:rPr>
            </w:pPr>
            <w:r w:rsidRPr="00FA6302">
              <w:rPr>
                <w:rFonts w:asciiTheme="minorHAnsi" w:hAnsiTheme="minorHAnsi" w:cstheme="minorHAnsi"/>
              </w:rPr>
              <w:t xml:space="preserve"> ‘</w:t>
            </w:r>
            <w:r w:rsidRPr="00FA6302">
              <w:rPr>
                <w:rFonts w:asciiTheme="minorHAnsi" w:hAnsiTheme="minorHAnsi" w:cstheme="minorHAnsi"/>
                <w:i/>
                <w:iCs/>
              </w:rPr>
              <w:t>Rules &amp; Byelaws shall only be altered or amended by a simple majority of Members present and voting at General Meetings called in accordance with the relevant Memorandum &amp; Articles of the Association, all Members having been notified’</w:t>
            </w:r>
            <w:r w:rsidRPr="00FA6302">
              <w:rPr>
                <w:rFonts w:asciiTheme="minorHAnsi" w:hAnsiTheme="minorHAnsi" w:cstheme="minorHAnsi"/>
              </w:rPr>
              <w:t xml:space="preserve"> be deleted and be replaced by new Article 59 in the Constitution: </w:t>
            </w:r>
            <w:r w:rsidRPr="00FA6302">
              <w:rPr>
                <w:rFonts w:asciiTheme="minorHAnsi" w:hAnsiTheme="minorHAnsi" w:cstheme="minorHAnsi"/>
                <w:i/>
                <w:iCs/>
              </w:rPr>
              <w:t>‘The Directors shall from time to time adopt or amend strategies, plans, budgets, byelaws, policies and procedures as they deem appropriate for the effective management of the Company’.</w:t>
            </w:r>
          </w:p>
          <w:p w14:paraId="299E617C" w14:textId="77777777" w:rsidR="00B01ED6" w:rsidRPr="00FA6302" w:rsidRDefault="00B01ED6" w:rsidP="00B01ED6">
            <w:pPr>
              <w:jc w:val="both"/>
              <w:rPr>
                <w:rFonts w:asciiTheme="minorHAnsi" w:hAnsiTheme="minorHAnsi" w:cstheme="minorHAnsi"/>
              </w:rPr>
            </w:pPr>
          </w:p>
          <w:p w14:paraId="3C0E8CCB" w14:textId="77777777" w:rsidR="00B01ED6" w:rsidRPr="00FA6302" w:rsidRDefault="00B01ED6" w:rsidP="00CE23FC">
            <w:pPr>
              <w:ind w:left="46" w:firstLine="0"/>
              <w:jc w:val="both"/>
              <w:rPr>
                <w:rFonts w:asciiTheme="minorHAnsi" w:hAnsiTheme="minorHAnsi" w:cstheme="minorHAnsi"/>
                <w:i/>
                <w:iCs/>
              </w:rPr>
            </w:pPr>
            <w:r w:rsidRPr="00FA6302">
              <w:rPr>
                <w:rFonts w:asciiTheme="minorHAnsi" w:hAnsiTheme="minorHAnsi" w:cstheme="minorHAnsi"/>
                <w:b/>
                <w:bCs/>
              </w:rPr>
              <w:t>Explanation:</w:t>
            </w:r>
            <w:r w:rsidRPr="00FA6302">
              <w:rPr>
                <w:rFonts w:asciiTheme="minorHAnsi" w:hAnsiTheme="minorHAnsi" w:cstheme="minorHAnsi"/>
              </w:rPr>
              <w:t xml:space="preserve"> Following from a Governance Review the Board of the IASW is proposing to the EGM that Rule 6.2 be deleted and that it be replaced by new Article 59 in the Constitution: </w:t>
            </w:r>
          </w:p>
          <w:p w14:paraId="153C0ACF" w14:textId="77777777" w:rsidR="00B01ED6" w:rsidRPr="00FA6302" w:rsidRDefault="00B01ED6" w:rsidP="00CE23FC">
            <w:pPr>
              <w:ind w:left="46" w:firstLine="0"/>
              <w:jc w:val="both"/>
              <w:rPr>
                <w:rFonts w:asciiTheme="minorHAnsi" w:hAnsiTheme="minorHAnsi" w:cstheme="minorHAnsi"/>
                <w:i/>
                <w:iCs/>
              </w:rPr>
            </w:pPr>
          </w:p>
          <w:p w14:paraId="3B77707B" w14:textId="540D5D03" w:rsidR="00B01ED6" w:rsidRPr="00FA6302" w:rsidRDefault="00B01ED6" w:rsidP="00CE23FC">
            <w:pPr>
              <w:ind w:left="46" w:firstLine="0"/>
              <w:rPr>
                <w:rFonts w:asciiTheme="minorHAnsi" w:hAnsiTheme="minorHAnsi" w:cstheme="minorHAnsi"/>
              </w:rPr>
            </w:pPr>
            <w:r w:rsidRPr="00FA6302">
              <w:rPr>
                <w:rFonts w:asciiTheme="minorHAnsi" w:hAnsiTheme="minorHAnsi" w:cstheme="minorHAnsi"/>
              </w:rPr>
              <w:t xml:space="preserve">The Board believes that the requirement to bring all changes to its rules and byelaws to a General Meeting is no longer in line with best governance practices. The ongoing and ever-increasing emphasis on registered companies being able to demonstrate compliance with best practice requires that byelaws, policies, </w:t>
            </w:r>
            <w:r w:rsidR="00DA2C11" w:rsidRPr="00FA6302">
              <w:rPr>
                <w:rFonts w:asciiTheme="minorHAnsi" w:hAnsiTheme="minorHAnsi" w:cstheme="minorHAnsi"/>
              </w:rPr>
              <w:t>procedures,</w:t>
            </w:r>
            <w:r w:rsidRPr="00FA6302">
              <w:rPr>
                <w:rFonts w:asciiTheme="minorHAnsi" w:hAnsiTheme="minorHAnsi" w:cstheme="minorHAnsi"/>
              </w:rPr>
              <w:t xml:space="preserve"> and rules need to be varied on an ongoing basis. The practicality or desirability of calling an EGM or delaying changes until the next AGM would leave the Company vulnerable to not being in compliant with the law, regulation, or best practice.</w:t>
            </w:r>
          </w:p>
          <w:p w14:paraId="7022EAE2" w14:textId="77777777" w:rsidR="00B01ED6" w:rsidRPr="00FA6302" w:rsidRDefault="00B01ED6" w:rsidP="00CE23FC">
            <w:pPr>
              <w:ind w:left="46" w:firstLine="0"/>
              <w:rPr>
                <w:rFonts w:asciiTheme="minorHAnsi" w:hAnsiTheme="minorHAnsi" w:cstheme="minorHAnsi"/>
              </w:rPr>
            </w:pPr>
          </w:p>
          <w:p w14:paraId="0699D5E5" w14:textId="77777777" w:rsidR="00B01ED6" w:rsidRPr="00FA6302" w:rsidRDefault="00B01ED6" w:rsidP="00CE23FC">
            <w:pPr>
              <w:ind w:left="46" w:firstLine="0"/>
              <w:rPr>
                <w:rFonts w:asciiTheme="minorHAnsi" w:hAnsiTheme="minorHAnsi" w:cstheme="minorHAnsi"/>
              </w:rPr>
            </w:pPr>
            <w:r w:rsidRPr="00FA6302">
              <w:rPr>
                <w:rFonts w:asciiTheme="minorHAnsi" w:hAnsiTheme="minorHAnsi" w:cstheme="minorHAnsi"/>
              </w:rPr>
              <w:t>It is accepted as best practice across the not-for-profit sector that the Board (with advice from the members, it’s committees, staff and external specialists)  is the appropriate body within the Company to oversee and decide on what is necessary and appropriate to ensure that the organisation is fit for purpose on an ongoing basis and that it is in the best position to set necessary framework of byelaws, policies, procedures and rules for the Company.</w:t>
            </w:r>
          </w:p>
          <w:p w14:paraId="1F35C151" w14:textId="77777777" w:rsidR="00B01ED6" w:rsidRPr="00FA6302" w:rsidRDefault="00B01ED6" w:rsidP="00CE23FC">
            <w:pPr>
              <w:ind w:left="46" w:firstLine="0"/>
              <w:rPr>
                <w:rFonts w:asciiTheme="minorHAnsi" w:hAnsiTheme="minorHAnsi" w:cstheme="minorHAnsi"/>
              </w:rPr>
            </w:pPr>
            <w:r w:rsidRPr="00FA6302">
              <w:rPr>
                <w:rFonts w:asciiTheme="minorHAnsi" w:hAnsiTheme="minorHAnsi" w:cstheme="minorHAnsi"/>
              </w:rPr>
              <w:lastRenderedPageBreak/>
              <w:t>In this context the Board recommends that the Rules and Bye-Laws document be eliminated and be replaced by a set of policies, procedures, and byelaws across all the standards of the Charities Code of Governance. To move in this direction will require the passing of this resolution at the EGM by a simple majority.</w:t>
            </w:r>
          </w:p>
          <w:p w14:paraId="3ED70407" w14:textId="3F7B88DB" w:rsidR="00AC74BF" w:rsidRPr="00FA6302" w:rsidRDefault="00AC74BF">
            <w:pPr>
              <w:tabs>
                <w:tab w:val="left" w:pos="5820"/>
              </w:tabs>
              <w:spacing w:after="20"/>
              <w:ind w:left="0" w:firstLine="0"/>
              <w:rPr>
                <w:rFonts w:asciiTheme="minorHAnsi" w:hAnsiTheme="minorHAnsi" w:cstheme="minorHAnsi"/>
              </w:rPr>
            </w:pPr>
          </w:p>
          <w:p w14:paraId="7AE893F7" w14:textId="79025FDC" w:rsidR="00971D39" w:rsidRPr="00FA6302" w:rsidRDefault="0097596D" w:rsidP="009147B8">
            <w:pPr>
              <w:spacing w:after="20"/>
              <w:ind w:left="0" w:firstLine="0"/>
              <w:rPr>
                <w:rFonts w:asciiTheme="minorHAnsi" w:hAnsiTheme="minorHAnsi" w:cstheme="minorHAnsi"/>
                <w:b/>
                <w:color w:val="auto"/>
              </w:rPr>
            </w:pPr>
            <w:r w:rsidRPr="00FA6302">
              <w:rPr>
                <w:rFonts w:asciiTheme="minorHAnsi" w:hAnsiTheme="minorHAnsi" w:cstheme="minorHAnsi"/>
                <w:b/>
                <w:color w:val="auto"/>
              </w:rPr>
              <w:t>32</w:t>
            </w:r>
            <w:r w:rsidR="00971D39" w:rsidRPr="00FA6302">
              <w:rPr>
                <w:rFonts w:asciiTheme="minorHAnsi" w:hAnsiTheme="minorHAnsi" w:cstheme="minorHAnsi"/>
                <w:b/>
                <w:color w:val="auto"/>
              </w:rPr>
              <w:t xml:space="preserve"> in Favour - </w:t>
            </w:r>
            <w:r w:rsidRPr="00FA6302">
              <w:rPr>
                <w:rFonts w:asciiTheme="minorHAnsi" w:hAnsiTheme="minorHAnsi" w:cstheme="minorHAnsi"/>
                <w:b/>
                <w:color w:val="auto"/>
              </w:rPr>
              <w:t>0</w:t>
            </w:r>
            <w:r w:rsidR="00971D39" w:rsidRPr="00FA6302">
              <w:rPr>
                <w:rFonts w:asciiTheme="minorHAnsi" w:hAnsiTheme="minorHAnsi" w:cstheme="minorHAnsi"/>
                <w:b/>
                <w:color w:val="auto"/>
              </w:rPr>
              <w:t xml:space="preserve"> abstentions – </w:t>
            </w:r>
            <w:r w:rsidRPr="00FA6302">
              <w:rPr>
                <w:rFonts w:asciiTheme="minorHAnsi" w:hAnsiTheme="minorHAnsi" w:cstheme="minorHAnsi"/>
                <w:b/>
                <w:color w:val="auto"/>
              </w:rPr>
              <w:t>1</w:t>
            </w:r>
            <w:r w:rsidR="00971D39" w:rsidRPr="00FA6302">
              <w:rPr>
                <w:rFonts w:asciiTheme="minorHAnsi" w:hAnsiTheme="minorHAnsi" w:cstheme="minorHAnsi"/>
                <w:b/>
                <w:color w:val="auto"/>
              </w:rPr>
              <w:t xml:space="preserve"> against</w:t>
            </w:r>
          </w:p>
          <w:p w14:paraId="4781640A" w14:textId="6B246372" w:rsidR="00971D39" w:rsidRPr="00FA6302" w:rsidRDefault="00971D39" w:rsidP="009147B8">
            <w:pPr>
              <w:spacing w:after="20"/>
              <w:ind w:left="0" w:firstLine="0"/>
              <w:rPr>
                <w:rFonts w:asciiTheme="minorHAnsi" w:hAnsiTheme="minorHAnsi" w:cstheme="minorHAnsi"/>
                <w:b/>
                <w:color w:val="auto"/>
              </w:rPr>
            </w:pPr>
            <w:r w:rsidRPr="00FA6302">
              <w:rPr>
                <w:rFonts w:asciiTheme="minorHAnsi" w:hAnsiTheme="minorHAnsi" w:cstheme="minorHAnsi"/>
                <w:b/>
                <w:color w:val="auto"/>
              </w:rPr>
              <w:t>Motion was duly passed.</w:t>
            </w:r>
          </w:p>
          <w:p w14:paraId="0CC19E75" w14:textId="77777777" w:rsidR="00971D39" w:rsidRPr="00FA6302" w:rsidRDefault="00971D39" w:rsidP="00CE23FC">
            <w:pPr>
              <w:tabs>
                <w:tab w:val="left" w:pos="5820"/>
              </w:tabs>
              <w:spacing w:after="20"/>
              <w:ind w:left="0" w:firstLine="0"/>
              <w:rPr>
                <w:rFonts w:asciiTheme="minorHAnsi" w:hAnsiTheme="minorHAnsi" w:cstheme="minorHAnsi"/>
              </w:rPr>
            </w:pPr>
          </w:p>
          <w:p w14:paraId="60EE2ED0" w14:textId="0F7870E9" w:rsidR="00CE23FC" w:rsidRPr="00FA6302" w:rsidRDefault="00CE23FC" w:rsidP="009147B8">
            <w:pPr>
              <w:pBdr>
                <w:top w:val="single" w:sz="4" w:space="1" w:color="auto"/>
                <w:left w:val="single" w:sz="4" w:space="4" w:color="auto"/>
                <w:bottom w:val="single" w:sz="4" w:space="1" w:color="auto"/>
                <w:right w:val="single" w:sz="4" w:space="4" w:color="auto"/>
              </w:pBdr>
              <w:ind w:left="0" w:firstLine="0"/>
              <w:rPr>
                <w:rFonts w:asciiTheme="minorHAnsi" w:eastAsia="Times New Roman" w:hAnsiTheme="minorHAnsi" w:cstheme="minorHAnsi"/>
                <w:b/>
                <w:bCs/>
              </w:rPr>
            </w:pPr>
            <w:r w:rsidRPr="00FA6302">
              <w:rPr>
                <w:rFonts w:asciiTheme="minorHAnsi" w:eastAsia="Times New Roman" w:hAnsiTheme="minorHAnsi" w:cstheme="minorHAnsi"/>
                <w:b/>
                <w:bCs/>
              </w:rPr>
              <w:t>Motion (2): Special Resolution</w:t>
            </w:r>
          </w:p>
          <w:p w14:paraId="72368D92" w14:textId="77777777" w:rsidR="00B01ED6" w:rsidRPr="00FA6302" w:rsidRDefault="00B01ED6" w:rsidP="009147B8">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sz w:val="22"/>
                <w:szCs w:val="22"/>
              </w:rPr>
            </w:pPr>
            <w:r w:rsidRPr="00FA6302">
              <w:rPr>
                <w:rStyle w:val="normaltextrun"/>
                <w:rFonts w:asciiTheme="minorHAnsi" w:hAnsiTheme="minorHAnsi" w:cstheme="minorHAnsi"/>
                <w:b/>
                <w:bCs/>
                <w:sz w:val="22"/>
                <w:szCs w:val="22"/>
              </w:rPr>
              <w:t>Proposed by &amp; Seconded by</w:t>
            </w:r>
            <w:r w:rsidRPr="00FA6302">
              <w:rPr>
                <w:rStyle w:val="normaltextrun"/>
                <w:rFonts w:asciiTheme="minorHAnsi" w:hAnsiTheme="minorHAnsi" w:cstheme="minorHAnsi"/>
                <w:sz w:val="22"/>
                <w:szCs w:val="22"/>
              </w:rPr>
              <w:t> The Irish Board of Directors    </w:t>
            </w:r>
            <w:r w:rsidRPr="00FA6302">
              <w:rPr>
                <w:rStyle w:val="eop"/>
                <w:rFonts w:asciiTheme="minorHAnsi" w:eastAsia="Calibri" w:hAnsiTheme="minorHAnsi" w:cstheme="minorHAnsi"/>
                <w:sz w:val="22"/>
                <w:szCs w:val="22"/>
              </w:rPr>
              <w:t> </w:t>
            </w:r>
          </w:p>
          <w:p w14:paraId="591DB348" w14:textId="77777777" w:rsidR="00CE23FC" w:rsidRPr="00FA6302" w:rsidRDefault="00CE23FC" w:rsidP="00CE23FC">
            <w:pPr>
              <w:pStyle w:val="RDJListNumber"/>
              <w:rPr>
                <w:rFonts w:asciiTheme="minorHAnsi" w:eastAsia="Times New Roman" w:hAnsiTheme="minorHAnsi" w:cstheme="minorHAnsi"/>
              </w:rPr>
            </w:pPr>
            <w:r w:rsidRPr="00FA6302">
              <w:rPr>
                <w:rFonts w:asciiTheme="minorHAnsi" w:hAnsiTheme="minorHAnsi" w:cstheme="minorHAnsi"/>
              </w:rPr>
              <w:t>“</w:t>
            </w:r>
            <w:r w:rsidRPr="00FA6302">
              <w:rPr>
                <w:rFonts w:asciiTheme="minorHAnsi" w:hAnsiTheme="minorHAnsi" w:cstheme="minorHAnsi"/>
                <w:b/>
                <w:bCs/>
              </w:rPr>
              <w:t>THAT</w:t>
            </w:r>
            <w:r w:rsidRPr="00FA6302">
              <w:rPr>
                <w:rFonts w:asciiTheme="minorHAnsi" w:hAnsiTheme="minorHAnsi" w:cstheme="minorHAnsi"/>
              </w:rPr>
              <w:t>” the regulations contained in the attached printed document marked for the purposes of identification with the letter ‘A’ be, and they are, approved and adopted as the constitution of the Company to the exclusion of the existing memorandum and articles of association of the Company”.</w:t>
            </w:r>
          </w:p>
          <w:p w14:paraId="6373A72C" w14:textId="77777777" w:rsidR="00CE23FC" w:rsidRPr="00FA6302" w:rsidRDefault="00CE23FC" w:rsidP="00CE23FC">
            <w:pPr>
              <w:ind w:left="0" w:firstLine="0"/>
              <w:jc w:val="both"/>
              <w:rPr>
                <w:rFonts w:asciiTheme="minorHAnsi" w:eastAsia="Times New Roman" w:hAnsiTheme="minorHAnsi" w:cstheme="minorHAnsi"/>
                <w:b/>
                <w:bCs/>
              </w:rPr>
            </w:pPr>
          </w:p>
          <w:p w14:paraId="66E130E7" w14:textId="77777777" w:rsidR="00CE23FC" w:rsidRPr="00FA6302" w:rsidRDefault="00CE23FC" w:rsidP="00CE23FC">
            <w:pPr>
              <w:ind w:left="0" w:firstLine="0"/>
              <w:jc w:val="both"/>
              <w:rPr>
                <w:rFonts w:asciiTheme="minorHAnsi" w:hAnsiTheme="minorHAnsi" w:cstheme="minorHAnsi"/>
              </w:rPr>
            </w:pPr>
            <w:r w:rsidRPr="00FA6302">
              <w:rPr>
                <w:rFonts w:asciiTheme="minorHAnsi" w:hAnsiTheme="minorHAnsi" w:cstheme="minorHAnsi"/>
                <w:b/>
                <w:bCs/>
              </w:rPr>
              <w:t>Explanation:</w:t>
            </w:r>
            <w:r w:rsidRPr="00FA6302">
              <w:rPr>
                <w:rFonts w:asciiTheme="minorHAnsi" w:hAnsiTheme="minorHAnsi" w:cstheme="minorHAnsi"/>
              </w:rPr>
              <w:t xml:space="preserve"> It is proposed to amend the current Constitution to what is set out in Document A to reflect best practice and language. The Constitution of the Company may only be altered or amended by a Special Resolution passed by a 75% majority of Members present and voting at General Meetings called in accordance with the relevant Memorandum &amp; Articles of the Association, all Members having been notified’.</w:t>
            </w:r>
          </w:p>
          <w:p w14:paraId="681DF9AA" w14:textId="77777777" w:rsidR="00CE23FC" w:rsidRPr="00FA6302" w:rsidRDefault="00CE23FC" w:rsidP="00CE23FC">
            <w:pPr>
              <w:ind w:left="0" w:firstLine="0"/>
              <w:jc w:val="both"/>
              <w:rPr>
                <w:rFonts w:asciiTheme="minorHAnsi" w:hAnsiTheme="minorHAnsi" w:cstheme="minorHAnsi"/>
              </w:rPr>
            </w:pPr>
          </w:p>
          <w:p w14:paraId="60FFD03D" w14:textId="6FBC7D59" w:rsidR="00CE23FC" w:rsidRPr="00FA6302" w:rsidRDefault="00CE23FC" w:rsidP="00CE23FC">
            <w:pPr>
              <w:ind w:left="0" w:firstLine="0"/>
              <w:rPr>
                <w:rFonts w:asciiTheme="minorHAnsi" w:hAnsiTheme="minorHAnsi" w:cstheme="minorHAnsi"/>
              </w:rPr>
            </w:pPr>
            <w:r w:rsidRPr="00FA6302">
              <w:rPr>
                <w:rFonts w:asciiTheme="minorHAnsi" w:hAnsiTheme="minorHAnsi" w:cstheme="minorHAnsi"/>
              </w:rPr>
              <w:t xml:space="preserve">The key recommended change to the Constitution is in the composition of the Board. There would still be a maximum of ten members on the </w:t>
            </w:r>
            <w:r w:rsidR="00DA2C11" w:rsidRPr="00FA6302">
              <w:rPr>
                <w:rFonts w:asciiTheme="minorHAnsi" w:hAnsiTheme="minorHAnsi" w:cstheme="minorHAnsi"/>
              </w:rPr>
              <w:t>Board,</w:t>
            </w:r>
            <w:r w:rsidRPr="00FA6302">
              <w:rPr>
                <w:rFonts w:asciiTheme="minorHAnsi" w:hAnsiTheme="minorHAnsi" w:cstheme="minorHAnsi"/>
              </w:rPr>
              <w:t xml:space="preserve"> but those Board members would be either elected or nominated and appointed by the Boards for a term of three years at a time. In the case of elected members (</w:t>
            </w:r>
            <w:r w:rsidR="00DA2C11" w:rsidRPr="00FA6302">
              <w:rPr>
                <w:rFonts w:asciiTheme="minorHAnsi" w:hAnsiTheme="minorHAnsi" w:cstheme="minorHAnsi"/>
              </w:rPr>
              <w:t>i.e.,</w:t>
            </w:r>
            <w:r w:rsidRPr="00FA6302">
              <w:rPr>
                <w:rFonts w:asciiTheme="minorHAnsi" w:hAnsiTheme="minorHAnsi" w:cstheme="minorHAnsi"/>
              </w:rPr>
              <w:t xml:space="preserve"> those IASW members elected at AGM - max of 7) they could serve for a maximum of three three-year terms, while independent directors (</w:t>
            </w:r>
            <w:r w:rsidR="00DA2C11" w:rsidRPr="00FA6302">
              <w:rPr>
                <w:rFonts w:asciiTheme="minorHAnsi" w:hAnsiTheme="minorHAnsi" w:cstheme="minorHAnsi"/>
              </w:rPr>
              <w:t>i.e.,</w:t>
            </w:r>
            <w:r w:rsidRPr="00FA6302">
              <w:rPr>
                <w:rFonts w:asciiTheme="minorHAnsi" w:hAnsiTheme="minorHAnsi" w:cstheme="minorHAnsi"/>
              </w:rPr>
              <w:t xml:space="preserve"> those appointed by the Board from outside the IASW membership - max of 3) could serve for two three-year terms. Independent directors are increasingly and successfully used on Boards, to add particular skills and experience to the capacity of the Board to carry out its leadership and oversight roles especially given the relatively singular nature of the qualifications and experiences of the membership of the Association. </w:t>
            </w:r>
          </w:p>
          <w:p w14:paraId="50E49A10" w14:textId="77777777" w:rsidR="00CE23FC" w:rsidRPr="00FA6302" w:rsidRDefault="00CE23FC" w:rsidP="00CE23FC">
            <w:pPr>
              <w:rPr>
                <w:rFonts w:asciiTheme="minorHAnsi" w:hAnsiTheme="minorHAnsi" w:cstheme="minorHAnsi"/>
              </w:rPr>
            </w:pPr>
          </w:p>
          <w:p w14:paraId="6CF732D9" w14:textId="77777777" w:rsidR="00CE23FC" w:rsidRPr="00FA6302" w:rsidRDefault="00CE23FC" w:rsidP="00CE23FC">
            <w:pPr>
              <w:ind w:left="0" w:firstLine="0"/>
              <w:rPr>
                <w:rFonts w:asciiTheme="minorHAnsi" w:hAnsiTheme="minorHAnsi" w:cstheme="minorHAnsi"/>
              </w:rPr>
            </w:pPr>
            <w:r w:rsidRPr="00FA6302">
              <w:rPr>
                <w:rFonts w:asciiTheme="minorHAnsi" w:hAnsiTheme="minorHAnsi" w:cstheme="minorHAnsi"/>
              </w:rPr>
              <w:t>Following a detailed process in IASW, with the assistance of an external specialist, the Board recommends the adoption of the above Special Resolution, thereby introducing the new Constitution of the Company.</w:t>
            </w:r>
          </w:p>
          <w:p w14:paraId="76949D78" w14:textId="77777777" w:rsidR="000F5AC4" w:rsidRPr="00FA6302" w:rsidRDefault="000F5AC4" w:rsidP="00811B8D">
            <w:pPr>
              <w:pStyle w:val="paragraph"/>
              <w:spacing w:before="0" w:beforeAutospacing="0" w:after="0" w:afterAutospacing="0"/>
              <w:textAlignment w:val="baseline"/>
              <w:rPr>
                <w:rFonts w:asciiTheme="minorHAnsi" w:hAnsiTheme="minorHAnsi" w:cstheme="minorHAnsi"/>
                <w:sz w:val="22"/>
                <w:szCs w:val="22"/>
              </w:rPr>
            </w:pPr>
          </w:p>
          <w:p w14:paraId="06B40DCD" w14:textId="5A122A32" w:rsidR="00DE2016" w:rsidRPr="00FA6302" w:rsidRDefault="0097596D" w:rsidP="009147B8">
            <w:pPr>
              <w:spacing w:after="20"/>
              <w:ind w:left="0" w:firstLine="0"/>
              <w:rPr>
                <w:rFonts w:asciiTheme="minorHAnsi" w:hAnsiTheme="minorHAnsi" w:cstheme="minorHAnsi"/>
                <w:b/>
                <w:color w:val="auto"/>
              </w:rPr>
            </w:pPr>
            <w:r w:rsidRPr="00FA6302">
              <w:rPr>
                <w:rFonts w:asciiTheme="minorHAnsi" w:hAnsiTheme="minorHAnsi" w:cstheme="minorHAnsi"/>
                <w:b/>
                <w:color w:val="auto"/>
              </w:rPr>
              <w:t>29</w:t>
            </w:r>
            <w:r w:rsidR="001C294F" w:rsidRPr="00FA6302">
              <w:rPr>
                <w:rFonts w:asciiTheme="minorHAnsi" w:hAnsiTheme="minorHAnsi" w:cstheme="minorHAnsi"/>
                <w:b/>
                <w:color w:val="auto"/>
              </w:rPr>
              <w:t xml:space="preserve"> </w:t>
            </w:r>
            <w:r w:rsidR="00A76272" w:rsidRPr="00FA6302">
              <w:rPr>
                <w:rFonts w:asciiTheme="minorHAnsi" w:hAnsiTheme="minorHAnsi" w:cstheme="minorHAnsi"/>
                <w:b/>
                <w:color w:val="auto"/>
              </w:rPr>
              <w:t xml:space="preserve">in Favour - </w:t>
            </w:r>
            <w:r w:rsidR="00BE6932" w:rsidRPr="00FA6302">
              <w:rPr>
                <w:rFonts w:asciiTheme="minorHAnsi" w:hAnsiTheme="minorHAnsi" w:cstheme="minorHAnsi"/>
                <w:b/>
                <w:color w:val="auto"/>
              </w:rPr>
              <w:t>0</w:t>
            </w:r>
            <w:r w:rsidR="00A76272" w:rsidRPr="00FA6302">
              <w:rPr>
                <w:rFonts w:asciiTheme="minorHAnsi" w:hAnsiTheme="minorHAnsi" w:cstheme="minorHAnsi"/>
                <w:b/>
                <w:color w:val="auto"/>
              </w:rPr>
              <w:t xml:space="preserve"> abstentions – </w:t>
            </w:r>
            <w:r w:rsidRPr="00FA6302">
              <w:rPr>
                <w:rFonts w:asciiTheme="minorHAnsi" w:hAnsiTheme="minorHAnsi" w:cstheme="minorHAnsi"/>
                <w:b/>
                <w:color w:val="auto"/>
              </w:rPr>
              <w:t>1</w:t>
            </w:r>
            <w:r w:rsidR="00A76272" w:rsidRPr="00FA6302">
              <w:rPr>
                <w:rFonts w:asciiTheme="minorHAnsi" w:hAnsiTheme="minorHAnsi" w:cstheme="minorHAnsi"/>
                <w:b/>
                <w:color w:val="auto"/>
              </w:rPr>
              <w:t xml:space="preserve"> against</w:t>
            </w:r>
          </w:p>
          <w:p w14:paraId="06B40DCE" w14:textId="53BDDFC5" w:rsidR="00DE2016" w:rsidRPr="00FA6302" w:rsidRDefault="00A76272" w:rsidP="009147B8">
            <w:pPr>
              <w:spacing w:after="20"/>
              <w:ind w:left="0" w:firstLine="0"/>
              <w:rPr>
                <w:rFonts w:asciiTheme="minorHAnsi" w:hAnsiTheme="minorHAnsi" w:cstheme="minorHAnsi"/>
                <w:b/>
                <w:color w:val="auto"/>
              </w:rPr>
            </w:pPr>
            <w:r w:rsidRPr="00FA6302">
              <w:rPr>
                <w:rFonts w:asciiTheme="minorHAnsi" w:hAnsiTheme="minorHAnsi" w:cstheme="minorHAnsi"/>
                <w:b/>
                <w:color w:val="auto"/>
              </w:rPr>
              <w:t xml:space="preserve">Motion was duly </w:t>
            </w:r>
            <w:r w:rsidR="00EF7543" w:rsidRPr="00FA6302">
              <w:rPr>
                <w:rFonts w:asciiTheme="minorHAnsi" w:hAnsiTheme="minorHAnsi" w:cstheme="minorHAnsi"/>
                <w:b/>
                <w:color w:val="auto"/>
              </w:rPr>
              <w:t>passed.</w:t>
            </w:r>
          </w:p>
          <w:p w14:paraId="06B40E34" w14:textId="1A36765E" w:rsidR="00DE2016" w:rsidRPr="00FA6302" w:rsidRDefault="00DE2016" w:rsidP="00AD0FE1">
            <w:pPr>
              <w:pStyle w:val="paragraph"/>
              <w:spacing w:before="0" w:beforeAutospacing="0" w:after="0" w:afterAutospacing="0"/>
              <w:textAlignment w:val="baseline"/>
              <w:rPr>
                <w:rFonts w:asciiTheme="minorHAnsi" w:hAnsiTheme="minorHAnsi" w:cstheme="minorHAnsi"/>
                <w:sz w:val="22"/>
                <w:szCs w:val="22"/>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40E35" w14:textId="77777777" w:rsidR="00DE2016" w:rsidRPr="00FA6302" w:rsidRDefault="00DE2016">
            <w:pPr>
              <w:spacing w:after="20"/>
              <w:ind w:left="17" w:hanging="17"/>
              <w:rPr>
                <w:rFonts w:asciiTheme="minorHAnsi" w:hAnsiTheme="minorHAnsi" w:cstheme="minorHAnsi"/>
                <w:color w:val="auto"/>
              </w:rPr>
            </w:pPr>
          </w:p>
        </w:tc>
      </w:tr>
      <w:tr w:rsidR="00DE2016" w:rsidRPr="00FA6302" w14:paraId="06B40E4D" w14:textId="77777777" w:rsidTr="00AD0FE1">
        <w:trPr>
          <w:trHeight w:val="668"/>
        </w:trPr>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40E48" w14:textId="77777777" w:rsidR="00DE2016" w:rsidRPr="00FA6302" w:rsidRDefault="00A76272">
            <w:pPr>
              <w:spacing w:after="20"/>
              <w:ind w:left="0" w:firstLine="0"/>
              <w:rPr>
                <w:rFonts w:asciiTheme="minorHAnsi" w:hAnsiTheme="minorHAnsi" w:cstheme="minorHAnsi"/>
                <w:color w:val="auto"/>
              </w:rPr>
            </w:pPr>
            <w:r w:rsidRPr="00FA6302">
              <w:rPr>
                <w:rFonts w:asciiTheme="minorHAnsi" w:hAnsiTheme="minorHAnsi" w:cstheme="minorHAnsi"/>
                <w:color w:val="auto"/>
              </w:rPr>
              <w:lastRenderedPageBreak/>
              <w:t>A.O.B</w:t>
            </w:r>
          </w:p>
        </w:tc>
        <w:tc>
          <w:tcPr>
            <w:tcW w:w="6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0A551" w14:textId="2E27010C" w:rsidR="00E75DB9" w:rsidRPr="00FA6302" w:rsidRDefault="00132A4A">
            <w:pPr>
              <w:spacing w:after="20"/>
              <w:ind w:left="0" w:firstLine="0"/>
              <w:rPr>
                <w:rFonts w:asciiTheme="minorHAnsi" w:hAnsiTheme="minorHAnsi" w:cstheme="minorHAnsi"/>
                <w:color w:val="auto"/>
              </w:rPr>
            </w:pPr>
            <w:r w:rsidRPr="00FA6302">
              <w:rPr>
                <w:rFonts w:asciiTheme="minorHAnsi" w:hAnsiTheme="minorHAnsi" w:cstheme="minorHAnsi"/>
                <w:color w:val="auto"/>
              </w:rPr>
              <w:t>Vivian</w:t>
            </w:r>
            <w:r w:rsidR="00E75DB9" w:rsidRPr="00FA6302">
              <w:rPr>
                <w:rFonts w:asciiTheme="minorHAnsi" w:hAnsiTheme="minorHAnsi" w:cstheme="minorHAnsi"/>
                <w:color w:val="auto"/>
              </w:rPr>
              <w:t xml:space="preserve"> thanked the</w:t>
            </w:r>
            <w:r w:rsidR="001A3653" w:rsidRPr="00FA6302">
              <w:rPr>
                <w:rFonts w:asciiTheme="minorHAnsi" w:hAnsiTheme="minorHAnsi" w:cstheme="minorHAnsi"/>
                <w:color w:val="auto"/>
              </w:rPr>
              <w:t xml:space="preserve"> </w:t>
            </w:r>
            <w:r w:rsidR="006B442D">
              <w:rPr>
                <w:rFonts w:asciiTheme="minorHAnsi" w:hAnsiTheme="minorHAnsi" w:cstheme="minorHAnsi"/>
                <w:color w:val="auto"/>
              </w:rPr>
              <w:t xml:space="preserve">Governance Review Working Group, </w:t>
            </w:r>
            <w:r w:rsidR="001A3653" w:rsidRPr="00FA6302">
              <w:rPr>
                <w:rFonts w:asciiTheme="minorHAnsi" w:hAnsiTheme="minorHAnsi" w:cstheme="minorHAnsi"/>
                <w:color w:val="auto"/>
              </w:rPr>
              <w:t>staff team,</w:t>
            </w:r>
            <w:r w:rsidR="00E75DB9" w:rsidRPr="00FA6302">
              <w:rPr>
                <w:rFonts w:asciiTheme="minorHAnsi" w:hAnsiTheme="minorHAnsi" w:cstheme="minorHAnsi"/>
                <w:color w:val="auto"/>
              </w:rPr>
              <w:t xml:space="preserve"> Board, Council, </w:t>
            </w:r>
            <w:r w:rsidR="004C1F49" w:rsidRPr="00FA6302">
              <w:rPr>
                <w:rFonts w:asciiTheme="minorHAnsi" w:hAnsiTheme="minorHAnsi" w:cstheme="minorHAnsi"/>
                <w:color w:val="auto"/>
              </w:rPr>
              <w:t>r</w:t>
            </w:r>
            <w:r w:rsidR="00E75DB9" w:rsidRPr="00FA6302">
              <w:rPr>
                <w:rFonts w:asciiTheme="minorHAnsi" w:hAnsiTheme="minorHAnsi" w:cstheme="minorHAnsi"/>
                <w:color w:val="auto"/>
              </w:rPr>
              <w:t xml:space="preserve">epresentatives and members for their </w:t>
            </w:r>
            <w:r w:rsidR="002609DC" w:rsidRPr="00FA6302">
              <w:rPr>
                <w:rFonts w:asciiTheme="minorHAnsi" w:hAnsiTheme="minorHAnsi" w:cstheme="minorHAnsi"/>
                <w:color w:val="auto"/>
              </w:rPr>
              <w:t xml:space="preserve">continued support, hard work </w:t>
            </w:r>
            <w:r w:rsidR="004C1F49" w:rsidRPr="00FA6302">
              <w:rPr>
                <w:rFonts w:asciiTheme="minorHAnsi" w:hAnsiTheme="minorHAnsi" w:cstheme="minorHAnsi"/>
                <w:color w:val="auto"/>
              </w:rPr>
              <w:t xml:space="preserve">on behalf of the profession and association. </w:t>
            </w:r>
          </w:p>
          <w:p w14:paraId="15B371FD" w14:textId="2028B986" w:rsidR="006D0748" w:rsidRPr="00FA6302" w:rsidRDefault="006D0748">
            <w:pPr>
              <w:spacing w:after="20"/>
              <w:ind w:left="0" w:firstLine="0"/>
              <w:rPr>
                <w:rFonts w:asciiTheme="minorHAnsi" w:hAnsiTheme="minorHAnsi" w:cstheme="minorHAnsi"/>
                <w:color w:val="auto"/>
              </w:rPr>
            </w:pPr>
          </w:p>
          <w:p w14:paraId="166F400A" w14:textId="7A90F1FA" w:rsidR="00DE2016" w:rsidRPr="00FA6302" w:rsidRDefault="00A76272">
            <w:pPr>
              <w:spacing w:after="20"/>
              <w:ind w:left="0" w:firstLine="0"/>
              <w:rPr>
                <w:rFonts w:asciiTheme="minorHAnsi" w:hAnsiTheme="minorHAnsi" w:cstheme="minorHAnsi"/>
                <w:color w:val="auto"/>
              </w:rPr>
            </w:pPr>
            <w:r w:rsidRPr="00FA6302">
              <w:rPr>
                <w:rFonts w:asciiTheme="minorHAnsi" w:hAnsiTheme="minorHAnsi" w:cstheme="minorHAnsi"/>
                <w:color w:val="auto"/>
              </w:rPr>
              <w:t xml:space="preserve">Meeting closed @ </w:t>
            </w:r>
            <w:r w:rsidR="006B442D">
              <w:rPr>
                <w:rFonts w:asciiTheme="minorHAnsi" w:hAnsiTheme="minorHAnsi" w:cstheme="minorHAnsi"/>
                <w:color w:val="auto"/>
              </w:rPr>
              <w:t>14:15</w:t>
            </w:r>
          </w:p>
          <w:p w14:paraId="06B40E4B" w14:textId="7B736ED1" w:rsidR="006D0748" w:rsidRPr="00FA6302" w:rsidRDefault="006D0748">
            <w:pPr>
              <w:spacing w:after="20"/>
              <w:ind w:left="0" w:firstLine="0"/>
              <w:rPr>
                <w:rFonts w:asciiTheme="minorHAnsi" w:hAnsiTheme="minorHAnsi" w:cstheme="minorHAnsi"/>
                <w:color w:val="auto"/>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B40E4C" w14:textId="77777777" w:rsidR="00DE2016" w:rsidRPr="00FA6302" w:rsidRDefault="00DE2016">
            <w:pPr>
              <w:spacing w:after="20"/>
              <w:ind w:left="17" w:hanging="17"/>
              <w:rPr>
                <w:rFonts w:asciiTheme="minorHAnsi" w:hAnsiTheme="minorHAnsi" w:cstheme="minorHAnsi"/>
                <w:color w:val="auto"/>
              </w:rPr>
            </w:pPr>
          </w:p>
        </w:tc>
      </w:tr>
    </w:tbl>
    <w:p w14:paraId="06B40E4E" w14:textId="77777777" w:rsidR="00DE2016" w:rsidRPr="00132A4A" w:rsidRDefault="00DE2016">
      <w:pPr>
        <w:spacing w:after="20"/>
        <w:jc w:val="center"/>
        <w:rPr>
          <w:rFonts w:asciiTheme="minorHAnsi" w:hAnsiTheme="minorHAnsi" w:cstheme="minorHAnsi"/>
          <w:b/>
          <w:i/>
          <w:color w:val="auto"/>
        </w:rPr>
      </w:pPr>
    </w:p>
    <w:sectPr w:rsidR="00DE2016" w:rsidRPr="00132A4A">
      <w:headerReference w:type="even" r:id="rId11"/>
      <w:headerReference w:type="default" r:id="rId12"/>
      <w:footerReference w:type="default" r:id="rId13"/>
      <w:headerReference w:type="firs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5D2E" w14:textId="77777777" w:rsidR="00740F7C" w:rsidRDefault="00740F7C">
      <w:r>
        <w:separator/>
      </w:r>
    </w:p>
  </w:endnote>
  <w:endnote w:type="continuationSeparator" w:id="0">
    <w:p w14:paraId="13EAD56F" w14:textId="77777777" w:rsidR="00740F7C" w:rsidRDefault="0074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0D5B" w14:textId="77777777" w:rsidR="0068208F" w:rsidRDefault="00A76272">
    <w:pPr>
      <w:pStyle w:val="Footer"/>
      <w:pBdr>
        <w:top w:val="single" w:sz="4" w:space="1" w:color="D9D9D9"/>
      </w:pBdr>
    </w:pPr>
    <w:r>
      <w:rPr>
        <w:b/>
        <w:bCs/>
      </w:rPr>
      <w:fldChar w:fldCharType="begin"/>
    </w:r>
    <w:r>
      <w:rPr>
        <w:b/>
        <w:bCs/>
      </w:rPr>
      <w:instrText xml:space="preserve"> PAGE </w:instrText>
    </w:r>
    <w:r>
      <w:rPr>
        <w:b/>
        <w:bCs/>
      </w:rPr>
      <w:fldChar w:fldCharType="separate"/>
    </w:r>
    <w:r>
      <w:rPr>
        <w:b/>
        <w:bCs/>
      </w:rPr>
      <w:t>4</w:t>
    </w:r>
    <w:r>
      <w:rPr>
        <w:b/>
        <w:bCs/>
      </w:rPr>
      <w:fldChar w:fldCharType="end"/>
    </w:r>
    <w:r>
      <w:rPr>
        <w:b/>
        <w:bCs/>
      </w:rPr>
      <w:t xml:space="preserve"> | </w:t>
    </w:r>
    <w:r>
      <w:rPr>
        <w:color w:val="7F7F7F"/>
        <w:spacing w:val="60"/>
      </w:rPr>
      <w:t>Page</w:t>
    </w:r>
  </w:p>
  <w:p w14:paraId="06B40D5C" w14:textId="77777777" w:rsidR="0068208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B3DC" w14:textId="77777777" w:rsidR="00740F7C" w:rsidRDefault="00740F7C">
      <w:r>
        <w:separator/>
      </w:r>
    </w:p>
  </w:footnote>
  <w:footnote w:type="continuationSeparator" w:id="0">
    <w:p w14:paraId="5AA7E3EF" w14:textId="77777777" w:rsidR="00740F7C" w:rsidRDefault="00740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A52C" w14:textId="380A88C8" w:rsidR="00324F3D" w:rsidRDefault="00000000">
    <w:pPr>
      <w:pStyle w:val="Header"/>
    </w:pPr>
    <w:r>
      <w:rPr>
        <w:noProof/>
      </w:rPr>
      <w:pict w14:anchorId="73B66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84362" o:spid="_x0000_s1027" type="#_x0000_t136" style="position:absolute;left:0;text-align:left;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0D59" w14:textId="4B316FF1" w:rsidR="0068208F" w:rsidRPr="00FC24C9" w:rsidRDefault="00732998" w:rsidP="00FC24C9">
    <w:pPr>
      <w:pStyle w:val="Header"/>
      <w:ind w:left="426" w:firstLine="0"/>
      <w:rPr>
        <w:b/>
        <w:bCs/>
        <w:sz w:val="32"/>
        <w:szCs w:val="32"/>
        <w:lang w:val="en-US"/>
      </w:rPr>
    </w:pPr>
    <w:r w:rsidRPr="00FC24C9">
      <w:rPr>
        <w:b/>
        <w:bCs/>
        <w:noProof/>
        <w:sz w:val="32"/>
        <w:szCs w:val="32"/>
        <w:lang w:val="en-US"/>
      </w:rPr>
      <mc:AlternateContent>
        <mc:Choice Requires="wps">
          <w:drawing>
            <wp:anchor distT="45720" distB="45720" distL="114300" distR="114300" simplePos="0" relativeHeight="251663360" behindDoc="0" locked="0" layoutInCell="1" allowOverlap="1" wp14:anchorId="42A05B79" wp14:editId="563B97DE">
              <wp:simplePos x="0" y="0"/>
              <wp:positionH relativeFrom="column">
                <wp:posOffset>3943350</wp:posOffset>
              </wp:positionH>
              <wp:positionV relativeFrom="paragraph">
                <wp:posOffset>-316230</wp:posOffset>
              </wp:positionV>
              <wp:extent cx="2360930"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52475"/>
                      </a:xfrm>
                      <a:prstGeom prst="rect">
                        <a:avLst/>
                      </a:prstGeom>
                      <a:solidFill>
                        <a:srgbClr val="FFFFFF"/>
                      </a:solidFill>
                      <a:ln w="9525">
                        <a:noFill/>
                        <a:miter lim="800000"/>
                        <a:headEnd/>
                        <a:tailEnd/>
                      </a:ln>
                    </wps:spPr>
                    <wps:txbx>
                      <w:txbxContent>
                        <w:p w14:paraId="5DE5A2ED" w14:textId="50FCF4EC" w:rsidR="00732998" w:rsidRDefault="00732998">
                          <w:r>
                            <w:rPr>
                              <w:noProof/>
                            </w:rPr>
                            <w:drawing>
                              <wp:inline distT="0" distB="0" distL="0" distR="0" wp14:anchorId="449CEDAC" wp14:editId="09CC42D5">
                                <wp:extent cx="1743710" cy="652145"/>
                                <wp:effectExtent l="0" t="0" r="8890" b="0"/>
                                <wp:docPr id="8" name="Picture 8"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3710" cy="6521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2A05B79" id="_x0000_t202" coordsize="21600,21600" o:spt="202" path="m,l,21600r21600,l21600,xe">
              <v:stroke joinstyle="miter"/>
              <v:path gradientshapeok="t" o:connecttype="rect"/>
            </v:shapetype>
            <v:shape id="Text Box 2" o:spid="_x0000_s1026" type="#_x0000_t202" style="position:absolute;left:0;text-align:left;margin-left:310.5pt;margin-top:-24.9pt;width:185.9pt;height:59.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FRDQIAAPYDAAAOAAAAZHJzL2Uyb0RvYy54bWysU9uO2yAQfa/Uf0C8N3a8ye7GirPaZpuq&#10;0vYibfsBGOMYFRgKJHb69R2wN5u2b1V5QAwz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" stroked="f">
              <v:textbox>
                <w:txbxContent>
                  <w:p w14:paraId="5DE5A2ED" w14:textId="50FCF4EC" w:rsidR="00732998" w:rsidRDefault="00732998">
                    <w:r>
                      <w:rPr>
                        <w:noProof/>
                      </w:rPr>
                      <w:drawing>
                        <wp:inline distT="0" distB="0" distL="0" distR="0" wp14:anchorId="449CEDAC" wp14:editId="09CC42D5">
                          <wp:extent cx="1743710" cy="652145"/>
                          <wp:effectExtent l="0" t="0" r="8890" b="0"/>
                          <wp:docPr id="8" name="Picture 8"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3710" cy="652145"/>
                                  </a:xfrm>
                                  <a:prstGeom prst="rect">
                                    <a:avLst/>
                                  </a:prstGeom>
                                </pic:spPr>
                              </pic:pic>
                            </a:graphicData>
                          </a:graphic>
                        </wp:inline>
                      </w:drawing>
                    </w:r>
                  </w:p>
                </w:txbxContent>
              </v:textbox>
              <w10:wrap type="square"/>
            </v:shape>
          </w:pict>
        </mc:Fallback>
      </mc:AlternateContent>
    </w:r>
    <w:r w:rsidRPr="00FC24C9">
      <w:rPr>
        <w:b/>
        <w:bCs/>
        <w:sz w:val="32"/>
        <w:szCs w:val="32"/>
        <w:lang w:val="en-US"/>
      </w:rPr>
      <w:t>2023 Extraordinary General Meeting -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C6A4" w14:textId="392D52D8" w:rsidR="00324F3D" w:rsidRDefault="00000000">
    <w:pPr>
      <w:pStyle w:val="Header"/>
    </w:pPr>
    <w:r>
      <w:rPr>
        <w:noProof/>
      </w:rPr>
      <w:pict w14:anchorId="70D51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84361" o:spid="_x0000_s1026" type="#_x0000_t136" style="position:absolute;left:0;text-align:left;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C1E"/>
    <w:multiLevelType w:val="multilevel"/>
    <w:tmpl w:val="B4CC7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76F30"/>
    <w:multiLevelType w:val="multilevel"/>
    <w:tmpl w:val="899809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EB3C8D"/>
    <w:multiLevelType w:val="hybridMultilevel"/>
    <w:tmpl w:val="F82AEA10"/>
    <w:lvl w:ilvl="0" w:tplc="A080E968">
      <w:start w:val="57"/>
      <w:numFmt w:val="bullet"/>
      <w:lvlText w:val="-"/>
      <w:lvlJc w:val="left"/>
      <w:pPr>
        <w:ind w:left="720" w:hanging="360"/>
      </w:pPr>
      <w:rPr>
        <w:rFonts w:ascii="Segoe UI" w:eastAsia="Times New Roman"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AD71772"/>
    <w:multiLevelType w:val="hybridMultilevel"/>
    <w:tmpl w:val="8C30A404"/>
    <w:lvl w:ilvl="0" w:tplc="6596C086">
      <w:start w:val="5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C5F4C1C"/>
    <w:multiLevelType w:val="multilevel"/>
    <w:tmpl w:val="3B741D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F41DF4"/>
    <w:multiLevelType w:val="multilevel"/>
    <w:tmpl w:val="81B21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BD5AAC"/>
    <w:multiLevelType w:val="multilevel"/>
    <w:tmpl w:val="6CC6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CB5420"/>
    <w:multiLevelType w:val="multilevel"/>
    <w:tmpl w:val="24DC73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13023854">
    <w:abstractNumId w:val="5"/>
  </w:num>
  <w:num w:numId="2" w16cid:durableId="607810683">
    <w:abstractNumId w:val="4"/>
  </w:num>
  <w:num w:numId="3" w16cid:durableId="1390495472">
    <w:abstractNumId w:val="1"/>
  </w:num>
  <w:num w:numId="4" w16cid:durableId="105317210">
    <w:abstractNumId w:val="7"/>
  </w:num>
  <w:num w:numId="5" w16cid:durableId="58291540">
    <w:abstractNumId w:val="2"/>
  </w:num>
  <w:num w:numId="6" w16cid:durableId="2094818196">
    <w:abstractNumId w:val="0"/>
  </w:num>
  <w:num w:numId="7" w16cid:durableId="1148747362">
    <w:abstractNumId w:val="6"/>
  </w:num>
  <w:num w:numId="8" w16cid:durableId="2089959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16"/>
    <w:rsid w:val="00020BE7"/>
    <w:rsid w:val="000421C3"/>
    <w:rsid w:val="00045857"/>
    <w:rsid w:val="00057F56"/>
    <w:rsid w:val="00064AE5"/>
    <w:rsid w:val="0007126F"/>
    <w:rsid w:val="00087E2F"/>
    <w:rsid w:val="000A13F7"/>
    <w:rsid w:val="000A6A9E"/>
    <w:rsid w:val="000C12E8"/>
    <w:rsid w:val="000D1E9D"/>
    <w:rsid w:val="000D2463"/>
    <w:rsid w:val="000F5AC4"/>
    <w:rsid w:val="00112C4D"/>
    <w:rsid w:val="00132A4A"/>
    <w:rsid w:val="00150838"/>
    <w:rsid w:val="001809FF"/>
    <w:rsid w:val="00182B18"/>
    <w:rsid w:val="001A3653"/>
    <w:rsid w:val="001C294F"/>
    <w:rsid w:val="00221522"/>
    <w:rsid w:val="002316AA"/>
    <w:rsid w:val="0023346B"/>
    <w:rsid w:val="002417CD"/>
    <w:rsid w:val="00253B6E"/>
    <w:rsid w:val="00254B0B"/>
    <w:rsid w:val="002609DC"/>
    <w:rsid w:val="00277BC6"/>
    <w:rsid w:val="00287B85"/>
    <w:rsid w:val="002A42E2"/>
    <w:rsid w:val="002D4583"/>
    <w:rsid w:val="002D5BAD"/>
    <w:rsid w:val="002D62F7"/>
    <w:rsid w:val="002F2CA0"/>
    <w:rsid w:val="00324F3D"/>
    <w:rsid w:val="00334529"/>
    <w:rsid w:val="00353B88"/>
    <w:rsid w:val="0036251B"/>
    <w:rsid w:val="00376F4D"/>
    <w:rsid w:val="003921CF"/>
    <w:rsid w:val="003B1D01"/>
    <w:rsid w:val="003C2A61"/>
    <w:rsid w:val="003D65A2"/>
    <w:rsid w:val="003F2981"/>
    <w:rsid w:val="003F4DFC"/>
    <w:rsid w:val="003F7ADC"/>
    <w:rsid w:val="0041413A"/>
    <w:rsid w:val="00484703"/>
    <w:rsid w:val="004A151A"/>
    <w:rsid w:val="004A2552"/>
    <w:rsid w:val="004C1F49"/>
    <w:rsid w:val="004C6187"/>
    <w:rsid w:val="004D437F"/>
    <w:rsid w:val="004E0BBB"/>
    <w:rsid w:val="004F40DC"/>
    <w:rsid w:val="0050747B"/>
    <w:rsid w:val="00520D91"/>
    <w:rsid w:val="005213EE"/>
    <w:rsid w:val="00521CE2"/>
    <w:rsid w:val="005515E3"/>
    <w:rsid w:val="00562D1A"/>
    <w:rsid w:val="00572904"/>
    <w:rsid w:val="00596494"/>
    <w:rsid w:val="0059725F"/>
    <w:rsid w:val="005E40BA"/>
    <w:rsid w:val="00606087"/>
    <w:rsid w:val="0062606B"/>
    <w:rsid w:val="006369C2"/>
    <w:rsid w:val="006377A5"/>
    <w:rsid w:val="006574FB"/>
    <w:rsid w:val="00696DDB"/>
    <w:rsid w:val="006A661C"/>
    <w:rsid w:val="006B442D"/>
    <w:rsid w:val="006C5FE0"/>
    <w:rsid w:val="006C7ED7"/>
    <w:rsid w:val="006D0748"/>
    <w:rsid w:val="006E79C8"/>
    <w:rsid w:val="006F254C"/>
    <w:rsid w:val="007322AF"/>
    <w:rsid w:val="00732998"/>
    <w:rsid w:val="0073576B"/>
    <w:rsid w:val="00740F7C"/>
    <w:rsid w:val="00746A1E"/>
    <w:rsid w:val="00755FB5"/>
    <w:rsid w:val="00756CF1"/>
    <w:rsid w:val="007B36CB"/>
    <w:rsid w:val="007D2AF5"/>
    <w:rsid w:val="007F23C6"/>
    <w:rsid w:val="0080269D"/>
    <w:rsid w:val="00811B8D"/>
    <w:rsid w:val="00820653"/>
    <w:rsid w:val="008257ED"/>
    <w:rsid w:val="00825DAA"/>
    <w:rsid w:val="00830922"/>
    <w:rsid w:val="00845659"/>
    <w:rsid w:val="0085420C"/>
    <w:rsid w:val="00866506"/>
    <w:rsid w:val="008B31E4"/>
    <w:rsid w:val="008B7E79"/>
    <w:rsid w:val="008C4D97"/>
    <w:rsid w:val="00912D3D"/>
    <w:rsid w:val="009147B8"/>
    <w:rsid w:val="00941C19"/>
    <w:rsid w:val="00952964"/>
    <w:rsid w:val="009570AD"/>
    <w:rsid w:val="009604ED"/>
    <w:rsid w:val="00971D39"/>
    <w:rsid w:val="0097596D"/>
    <w:rsid w:val="009937C7"/>
    <w:rsid w:val="009E4E28"/>
    <w:rsid w:val="009F6A13"/>
    <w:rsid w:val="00A05375"/>
    <w:rsid w:val="00A71049"/>
    <w:rsid w:val="00A735A7"/>
    <w:rsid w:val="00A753CF"/>
    <w:rsid w:val="00A76272"/>
    <w:rsid w:val="00A77F79"/>
    <w:rsid w:val="00AA0B6B"/>
    <w:rsid w:val="00AA6289"/>
    <w:rsid w:val="00AC0394"/>
    <w:rsid w:val="00AC74BF"/>
    <w:rsid w:val="00AD0FE1"/>
    <w:rsid w:val="00AF3021"/>
    <w:rsid w:val="00B01ED6"/>
    <w:rsid w:val="00B03DB6"/>
    <w:rsid w:val="00B06453"/>
    <w:rsid w:val="00B33E99"/>
    <w:rsid w:val="00B463FB"/>
    <w:rsid w:val="00B7394B"/>
    <w:rsid w:val="00B75961"/>
    <w:rsid w:val="00B9373F"/>
    <w:rsid w:val="00B949F6"/>
    <w:rsid w:val="00BB4859"/>
    <w:rsid w:val="00BC22E4"/>
    <w:rsid w:val="00BE6932"/>
    <w:rsid w:val="00C11520"/>
    <w:rsid w:val="00C12042"/>
    <w:rsid w:val="00C14B57"/>
    <w:rsid w:val="00C24C80"/>
    <w:rsid w:val="00C478A8"/>
    <w:rsid w:val="00C52772"/>
    <w:rsid w:val="00C85D89"/>
    <w:rsid w:val="00CA4755"/>
    <w:rsid w:val="00CB5F40"/>
    <w:rsid w:val="00CB686E"/>
    <w:rsid w:val="00CE23FC"/>
    <w:rsid w:val="00CF65F9"/>
    <w:rsid w:val="00D02256"/>
    <w:rsid w:val="00D04AF1"/>
    <w:rsid w:val="00D06B53"/>
    <w:rsid w:val="00D2618F"/>
    <w:rsid w:val="00D576AD"/>
    <w:rsid w:val="00DA2C11"/>
    <w:rsid w:val="00DB2211"/>
    <w:rsid w:val="00DC4A6F"/>
    <w:rsid w:val="00DE2016"/>
    <w:rsid w:val="00DF1CFD"/>
    <w:rsid w:val="00DF2A41"/>
    <w:rsid w:val="00E13366"/>
    <w:rsid w:val="00E60B51"/>
    <w:rsid w:val="00E60B66"/>
    <w:rsid w:val="00E75DB9"/>
    <w:rsid w:val="00E953BB"/>
    <w:rsid w:val="00EC4E0A"/>
    <w:rsid w:val="00EC7A1E"/>
    <w:rsid w:val="00EF5CE5"/>
    <w:rsid w:val="00EF7543"/>
    <w:rsid w:val="00F011D0"/>
    <w:rsid w:val="00F14F7C"/>
    <w:rsid w:val="00F47BD7"/>
    <w:rsid w:val="00F573F3"/>
    <w:rsid w:val="00F73D93"/>
    <w:rsid w:val="00F836A7"/>
    <w:rsid w:val="00F85666"/>
    <w:rsid w:val="00FA6302"/>
    <w:rsid w:val="00FC24C9"/>
    <w:rsid w:val="00FC42AE"/>
    <w:rsid w:val="00FE1536"/>
    <w:rsid w:val="00FE452D"/>
    <w:rsid w:val="00FE6D24"/>
    <w:rsid w:val="43B006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0D51"/>
  <w15:docId w15:val="{61AB4E7E-7390-4146-AE5B-4CC84C2F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ind w:left="714" w:hanging="357"/>
    </w:pPr>
    <w:rPr>
      <w:rFonts w:cs="Calibri"/>
      <w:color w:val="000000"/>
      <w:lang w:eastAsia="en-IE"/>
    </w:rPr>
  </w:style>
  <w:style w:type="paragraph" w:styleId="Heading1">
    <w:name w:val="heading 1"/>
    <w:basedOn w:val="Normal"/>
    <w:next w:val="Normal"/>
    <w:uiPriority w:val="9"/>
    <w:qFormat/>
    <w:pPr>
      <w:keepNext/>
      <w:keepLines/>
      <w:spacing w:before="240" w:line="251" w:lineRule="auto"/>
      <w:ind w:left="0" w:firstLine="0"/>
      <w:outlineLvl w:val="0"/>
    </w:pPr>
    <w:rPr>
      <w:rFonts w:ascii="Calibri Light" w:eastAsia="Times New Roman" w:hAnsi="Calibri Light" w:cs="Times New Roman"/>
      <w:color w:val="2E74B5"/>
      <w:sz w:val="32"/>
      <w:szCs w:val="32"/>
      <w:lang w:eastAsia="en-US"/>
    </w:rPr>
  </w:style>
  <w:style w:type="paragraph" w:styleId="Heading2">
    <w:name w:val="heading 2"/>
    <w:basedOn w:val="Normal"/>
    <w:next w:val="Normal"/>
    <w:uiPriority w:val="9"/>
    <w:semiHidden/>
    <w:unhideWhenUsed/>
    <w:qFormat/>
    <w:pPr>
      <w:keepNext/>
      <w:keepLines/>
      <w:spacing w:before="40" w:line="251" w:lineRule="auto"/>
      <w:ind w:left="0" w:firstLine="0"/>
      <w:outlineLvl w:val="1"/>
    </w:pPr>
    <w:rPr>
      <w:rFonts w:ascii="Calibri Light" w:eastAsia="Times New Roman" w:hAnsi="Calibri Light" w:cs="Times New Roman"/>
      <w:color w:val="2E74B5"/>
      <w:sz w:val="26"/>
      <w:szCs w:val="26"/>
      <w:lang w:eastAsia="en-US"/>
    </w:rPr>
  </w:style>
  <w:style w:type="paragraph" w:styleId="Heading3">
    <w:name w:val="heading 3"/>
    <w:basedOn w:val="Normal"/>
    <w:next w:val="Normal"/>
    <w:uiPriority w:val="9"/>
    <w:semiHidden/>
    <w:unhideWhenUsed/>
    <w:qFormat/>
    <w:pPr>
      <w:keepNext/>
      <w:keepLines/>
      <w:spacing w:before="40" w:line="251" w:lineRule="auto"/>
      <w:ind w:left="0" w:firstLine="0"/>
      <w:outlineLvl w:val="2"/>
    </w:pPr>
    <w:rPr>
      <w:rFonts w:ascii="Calibri Light" w:eastAsia="Times New Roman" w:hAnsi="Calibri Light" w:cs="Times New Roman"/>
      <w:color w:val="1F4D7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eastAsia="Times New Roman" w:cs="Calibri"/>
      <w:color w:val="000000"/>
      <w:sz w:val="24"/>
      <w:szCs w:val="24"/>
      <w:lang w:eastAsia="en-IE"/>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eastAsia="Calibri" w:hAnsi="Calibri" w:cs="Calibri"/>
      <w:color w:val="000000"/>
      <w:lang w:eastAsia="en-I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eastAsia="Calibri" w:hAnsi="Calibri" w:cs="Calibri"/>
      <w:color w:val="000000"/>
      <w:lang w:eastAsia="en-IE"/>
    </w:rPr>
  </w:style>
  <w:style w:type="paragraph" w:styleId="ListParagraph">
    <w:name w:val="List Paragraph"/>
    <w:basedOn w:val="Normal"/>
    <w:uiPriority w:val="34"/>
    <w:qFormat/>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color w:val="000000"/>
      <w:sz w:val="18"/>
      <w:szCs w:val="18"/>
      <w:lang w:eastAsia="en-IE"/>
    </w:rPr>
  </w:style>
  <w:style w:type="character" w:customStyle="1" w:styleId="Heading2Char">
    <w:name w:val="Heading 2 Char"/>
    <w:basedOn w:val="DefaultParagraphFont"/>
    <w:rPr>
      <w:rFonts w:ascii="Calibri Light" w:eastAsia="Times New Roman" w:hAnsi="Calibri Light" w:cs="Times New Roman"/>
      <w:color w:val="2E74B5"/>
      <w:sz w:val="26"/>
      <w:szCs w:val="26"/>
    </w:rPr>
  </w:style>
  <w:style w:type="character" w:styleId="Strong">
    <w:name w:val="Strong"/>
    <w:basedOn w:val="DefaultParagraphFont"/>
    <w:rPr>
      <w:rFonts w:ascii="Times New Roman" w:hAnsi="Times New Roman" w:cs="Times New Roman"/>
      <w:b/>
      <w:bCs/>
    </w:rPr>
  </w:style>
  <w:style w:type="paragraph" w:styleId="NormalWeb">
    <w:name w:val="Normal (Web)"/>
    <w:basedOn w:val="Normal"/>
    <w:uiPriority w:val="99"/>
    <w:pPr>
      <w:spacing w:before="100" w:after="100"/>
      <w:ind w:left="0" w:firstLine="0"/>
    </w:pPr>
    <w:rPr>
      <w:rFonts w:ascii="Times New Roman" w:eastAsia="Times New Roman" w:hAnsi="Times New Roman" w:cs="Times New Roman"/>
      <w:color w:val="auto"/>
      <w:sz w:val="24"/>
      <w:szCs w:val="24"/>
    </w:rPr>
  </w:style>
  <w:style w:type="character" w:styleId="Hyperlink">
    <w:name w:val="Hyperlink"/>
    <w:basedOn w:val="DefaultParagraphFont"/>
    <w:rPr>
      <w:color w:val="0563C1"/>
      <w:u w:val="single"/>
    </w:rPr>
  </w:style>
  <w:style w:type="paragraph" w:styleId="PlainText">
    <w:name w:val="Plain Text"/>
    <w:basedOn w:val="Normal"/>
    <w:pPr>
      <w:ind w:left="0" w:firstLine="0"/>
    </w:pPr>
    <w:rPr>
      <w:rFonts w:ascii="Segoe UI" w:hAnsi="Segoe UI" w:cs="Segoe UI"/>
      <w:color w:val="auto"/>
    </w:rPr>
  </w:style>
  <w:style w:type="character" w:customStyle="1" w:styleId="PlainTextChar">
    <w:name w:val="Plain Text Char"/>
    <w:basedOn w:val="DefaultParagraphFont"/>
    <w:rPr>
      <w:rFonts w:ascii="Segoe UI" w:hAnsi="Segoe UI" w:cs="Segoe UI"/>
      <w:lang w:eastAsia="en-IE"/>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character" w:customStyle="1" w:styleId="Heading3Char">
    <w:name w:val="Heading 3 Char"/>
    <w:basedOn w:val="DefaultParagraphFont"/>
    <w:rPr>
      <w:rFonts w:ascii="Calibri Light" w:eastAsia="Times New Roman" w:hAnsi="Calibri Light" w:cs="Times New Roman"/>
      <w:color w:val="1F4D78"/>
      <w:sz w:val="24"/>
      <w:szCs w:val="24"/>
    </w:rPr>
  </w:style>
  <w:style w:type="paragraph" w:customStyle="1" w:styleId="Body">
    <w:name w:val="Body"/>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pPr>
    <w:rPr>
      <w:rFonts w:ascii="Helvetica" w:eastAsia="Arial Unicode MS" w:hAnsi="Helvetica" w:cs="Arial Unicode MS"/>
      <w:color w:val="000000"/>
      <w:lang w:val="en-GB" w:eastAsia="en-I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Calibri" w:eastAsia="Calibri" w:hAnsi="Calibri" w:cs="Calibri"/>
      <w:color w:val="000000"/>
      <w:sz w:val="20"/>
      <w:szCs w:val="20"/>
      <w:lang w:eastAsia="en-I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color w:val="000000"/>
      <w:sz w:val="20"/>
      <w:szCs w:val="20"/>
      <w:lang w:eastAsia="en-IE"/>
    </w:rPr>
  </w:style>
  <w:style w:type="paragraph" w:styleId="Revision">
    <w:name w:val="Revision"/>
    <w:pPr>
      <w:suppressAutoHyphens/>
      <w:spacing w:after="0" w:line="240" w:lineRule="auto"/>
    </w:pPr>
    <w:rPr>
      <w:rFonts w:cs="Calibri"/>
      <w:color w:val="000000"/>
      <w:lang w:eastAsia="en-I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tableheading">
    <w:name w:val="table heading"/>
    <w:basedOn w:val="Normal"/>
    <w:pPr>
      <w:keepNext/>
      <w:spacing w:before="240" w:after="160" w:line="251" w:lineRule="auto"/>
      <w:ind w:left="0" w:firstLine="0"/>
      <w:jc w:val="center"/>
    </w:pPr>
    <w:rPr>
      <w:rFonts w:ascii="Gill Sans MT" w:eastAsia="Times New Roman" w:hAnsi="Gill Sans MT" w:cs="Times New Roman"/>
      <w:b/>
      <w:color w:val="auto"/>
      <w:sz w:val="24"/>
      <w:szCs w:val="20"/>
      <w:lang w:val="en-US" w:eastAsia="en-US"/>
    </w:rPr>
  </w:style>
  <w:style w:type="paragraph" w:customStyle="1" w:styleId="xxxxmsolistparagraph">
    <w:name w:val="x_x_xxmsolistparagraph"/>
    <w:basedOn w:val="Normal"/>
    <w:rsid w:val="00E953BB"/>
    <w:pPr>
      <w:suppressAutoHyphens w:val="0"/>
      <w:autoSpaceDN/>
      <w:spacing w:before="100" w:beforeAutospacing="1" w:after="100" w:afterAutospacing="1"/>
      <w:ind w:left="0" w:firstLine="0"/>
      <w:textAlignment w:val="auto"/>
    </w:pPr>
    <w:rPr>
      <w:rFonts w:eastAsiaTheme="minorHAnsi"/>
      <w:color w:val="auto"/>
    </w:rPr>
  </w:style>
  <w:style w:type="paragraph" w:customStyle="1" w:styleId="paragraph">
    <w:name w:val="paragraph"/>
    <w:basedOn w:val="Normal"/>
    <w:rsid w:val="00811B8D"/>
    <w:pPr>
      <w:suppressAutoHyphens w:val="0"/>
      <w:autoSpaceDN/>
      <w:spacing w:before="100" w:beforeAutospacing="1" w:after="100" w:afterAutospacing="1"/>
      <w:ind w:left="0" w:firstLine="0"/>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811B8D"/>
  </w:style>
  <w:style w:type="character" w:customStyle="1" w:styleId="eop">
    <w:name w:val="eop"/>
    <w:basedOn w:val="DefaultParagraphFont"/>
    <w:rsid w:val="00811B8D"/>
  </w:style>
  <w:style w:type="paragraph" w:customStyle="1" w:styleId="RDJListNumber">
    <w:name w:val="RDJListNumber"/>
    <w:rsid w:val="00CE23FC"/>
    <w:pPr>
      <w:tabs>
        <w:tab w:val="left" w:pos="720"/>
      </w:tabs>
      <w:autoSpaceDN/>
      <w:spacing w:before="240" w:after="0" w:line="300" w:lineRule="atLeast"/>
      <w:jc w:val="both"/>
      <w:textAlignment w:val="auto"/>
    </w:pPr>
    <w:rPr>
      <w:rFonts w:cs="Calibri"/>
      <w:color w:val="000000"/>
      <w:u w:color="000000"/>
      <w:lang w:val="en-US" w:eastAsia="en-IE"/>
    </w:rPr>
  </w:style>
  <w:style w:type="character" w:customStyle="1" w:styleId="contentpasted0">
    <w:name w:val="contentpasted0"/>
    <w:basedOn w:val="DefaultParagraphFont"/>
    <w:rsid w:val="00AC0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73">
      <w:bodyDiv w:val="1"/>
      <w:marLeft w:val="0"/>
      <w:marRight w:val="0"/>
      <w:marTop w:val="0"/>
      <w:marBottom w:val="0"/>
      <w:divBdr>
        <w:top w:val="none" w:sz="0" w:space="0" w:color="auto"/>
        <w:left w:val="none" w:sz="0" w:space="0" w:color="auto"/>
        <w:bottom w:val="none" w:sz="0" w:space="0" w:color="auto"/>
        <w:right w:val="none" w:sz="0" w:space="0" w:color="auto"/>
      </w:divBdr>
      <w:divsChild>
        <w:div w:id="1997681217">
          <w:marLeft w:val="0"/>
          <w:marRight w:val="0"/>
          <w:marTop w:val="0"/>
          <w:marBottom w:val="0"/>
          <w:divBdr>
            <w:top w:val="none" w:sz="0" w:space="0" w:color="auto"/>
            <w:left w:val="none" w:sz="0" w:space="0" w:color="auto"/>
            <w:bottom w:val="none" w:sz="0" w:space="0" w:color="auto"/>
            <w:right w:val="none" w:sz="0" w:space="0" w:color="auto"/>
          </w:divBdr>
        </w:div>
        <w:div w:id="3289470">
          <w:marLeft w:val="0"/>
          <w:marRight w:val="0"/>
          <w:marTop w:val="0"/>
          <w:marBottom w:val="0"/>
          <w:divBdr>
            <w:top w:val="none" w:sz="0" w:space="0" w:color="auto"/>
            <w:left w:val="none" w:sz="0" w:space="0" w:color="auto"/>
            <w:bottom w:val="none" w:sz="0" w:space="0" w:color="auto"/>
            <w:right w:val="none" w:sz="0" w:space="0" w:color="auto"/>
          </w:divBdr>
        </w:div>
        <w:div w:id="1141771280">
          <w:marLeft w:val="0"/>
          <w:marRight w:val="0"/>
          <w:marTop w:val="0"/>
          <w:marBottom w:val="0"/>
          <w:divBdr>
            <w:top w:val="none" w:sz="0" w:space="0" w:color="auto"/>
            <w:left w:val="none" w:sz="0" w:space="0" w:color="auto"/>
            <w:bottom w:val="none" w:sz="0" w:space="0" w:color="auto"/>
            <w:right w:val="none" w:sz="0" w:space="0" w:color="auto"/>
          </w:divBdr>
        </w:div>
        <w:div w:id="1299145862">
          <w:marLeft w:val="0"/>
          <w:marRight w:val="0"/>
          <w:marTop w:val="0"/>
          <w:marBottom w:val="0"/>
          <w:divBdr>
            <w:top w:val="none" w:sz="0" w:space="0" w:color="auto"/>
            <w:left w:val="none" w:sz="0" w:space="0" w:color="auto"/>
            <w:bottom w:val="none" w:sz="0" w:space="0" w:color="auto"/>
            <w:right w:val="none" w:sz="0" w:space="0" w:color="auto"/>
          </w:divBdr>
        </w:div>
        <w:div w:id="202912850">
          <w:marLeft w:val="0"/>
          <w:marRight w:val="0"/>
          <w:marTop w:val="0"/>
          <w:marBottom w:val="0"/>
          <w:divBdr>
            <w:top w:val="none" w:sz="0" w:space="0" w:color="auto"/>
            <w:left w:val="none" w:sz="0" w:space="0" w:color="auto"/>
            <w:bottom w:val="none" w:sz="0" w:space="0" w:color="auto"/>
            <w:right w:val="none" w:sz="0" w:space="0" w:color="auto"/>
          </w:divBdr>
        </w:div>
        <w:div w:id="829448073">
          <w:marLeft w:val="0"/>
          <w:marRight w:val="0"/>
          <w:marTop w:val="0"/>
          <w:marBottom w:val="0"/>
          <w:divBdr>
            <w:top w:val="none" w:sz="0" w:space="0" w:color="auto"/>
            <w:left w:val="none" w:sz="0" w:space="0" w:color="auto"/>
            <w:bottom w:val="none" w:sz="0" w:space="0" w:color="auto"/>
            <w:right w:val="none" w:sz="0" w:space="0" w:color="auto"/>
          </w:divBdr>
        </w:div>
        <w:div w:id="832918314">
          <w:marLeft w:val="0"/>
          <w:marRight w:val="0"/>
          <w:marTop w:val="0"/>
          <w:marBottom w:val="0"/>
          <w:divBdr>
            <w:top w:val="none" w:sz="0" w:space="0" w:color="auto"/>
            <w:left w:val="none" w:sz="0" w:space="0" w:color="auto"/>
            <w:bottom w:val="none" w:sz="0" w:space="0" w:color="auto"/>
            <w:right w:val="none" w:sz="0" w:space="0" w:color="auto"/>
          </w:divBdr>
        </w:div>
        <w:div w:id="585387377">
          <w:marLeft w:val="0"/>
          <w:marRight w:val="0"/>
          <w:marTop w:val="0"/>
          <w:marBottom w:val="0"/>
          <w:divBdr>
            <w:top w:val="none" w:sz="0" w:space="0" w:color="auto"/>
            <w:left w:val="none" w:sz="0" w:space="0" w:color="auto"/>
            <w:bottom w:val="none" w:sz="0" w:space="0" w:color="auto"/>
            <w:right w:val="none" w:sz="0" w:space="0" w:color="auto"/>
          </w:divBdr>
        </w:div>
      </w:divsChild>
    </w:div>
    <w:div w:id="126511298">
      <w:bodyDiv w:val="1"/>
      <w:marLeft w:val="0"/>
      <w:marRight w:val="0"/>
      <w:marTop w:val="0"/>
      <w:marBottom w:val="0"/>
      <w:divBdr>
        <w:top w:val="none" w:sz="0" w:space="0" w:color="auto"/>
        <w:left w:val="none" w:sz="0" w:space="0" w:color="auto"/>
        <w:bottom w:val="none" w:sz="0" w:space="0" w:color="auto"/>
        <w:right w:val="none" w:sz="0" w:space="0" w:color="auto"/>
      </w:divBdr>
    </w:div>
    <w:div w:id="151413109">
      <w:bodyDiv w:val="1"/>
      <w:marLeft w:val="0"/>
      <w:marRight w:val="0"/>
      <w:marTop w:val="0"/>
      <w:marBottom w:val="0"/>
      <w:divBdr>
        <w:top w:val="none" w:sz="0" w:space="0" w:color="auto"/>
        <w:left w:val="none" w:sz="0" w:space="0" w:color="auto"/>
        <w:bottom w:val="none" w:sz="0" w:space="0" w:color="auto"/>
        <w:right w:val="none" w:sz="0" w:space="0" w:color="auto"/>
      </w:divBdr>
      <w:divsChild>
        <w:div w:id="48039331">
          <w:marLeft w:val="0"/>
          <w:marRight w:val="0"/>
          <w:marTop w:val="0"/>
          <w:marBottom w:val="0"/>
          <w:divBdr>
            <w:top w:val="none" w:sz="0" w:space="0" w:color="auto"/>
            <w:left w:val="none" w:sz="0" w:space="0" w:color="auto"/>
            <w:bottom w:val="none" w:sz="0" w:space="0" w:color="auto"/>
            <w:right w:val="none" w:sz="0" w:space="0" w:color="auto"/>
          </w:divBdr>
        </w:div>
        <w:div w:id="978801185">
          <w:marLeft w:val="0"/>
          <w:marRight w:val="0"/>
          <w:marTop w:val="0"/>
          <w:marBottom w:val="0"/>
          <w:divBdr>
            <w:top w:val="none" w:sz="0" w:space="0" w:color="auto"/>
            <w:left w:val="none" w:sz="0" w:space="0" w:color="auto"/>
            <w:bottom w:val="none" w:sz="0" w:space="0" w:color="auto"/>
            <w:right w:val="none" w:sz="0" w:space="0" w:color="auto"/>
          </w:divBdr>
        </w:div>
        <w:div w:id="1329361995">
          <w:marLeft w:val="0"/>
          <w:marRight w:val="0"/>
          <w:marTop w:val="0"/>
          <w:marBottom w:val="0"/>
          <w:divBdr>
            <w:top w:val="none" w:sz="0" w:space="0" w:color="auto"/>
            <w:left w:val="none" w:sz="0" w:space="0" w:color="auto"/>
            <w:bottom w:val="none" w:sz="0" w:space="0" w:color="auto"/>
            <w:right w:val="none" w:sz="0" w:space="0" w:color="auto"/>
          </w:divBdr>
        </w:div>
      </w:divsChild>
    </w:div>
    <w:div w:id="225654235">
      <w:bodyDiv w:val="1"/>
      <w:marLeft w:val="0"/>
      <w:marRight w:val="0"/>
      <w:marTop w:val="0"/>
      <w:marBottom w:val="0"/>
      <w:divBdr>
        <w:top w:val="none" w:sz="0" w:space="0" w:color="auto"/>
        <w:left w:val="none" w:sz="0" w:space="0" w:color="auto"/>
        <w:bottom w:val="none" w:sz="0" w:space="0" w:color="auto"/>
        <w:right w:val="none" w:sz="0" w:space="0" w:color="auto"/>
      </w:divBdr>
    </w:div>
    <w:div w:id="308945791">
      <w:bodyDiv w:val="1"/>
      <w:marLeft w:val="0"/>
      <w:marRight w:val="0"/>
      <w:marTop w:val="0"/>
      <w:marBottom w:val="0"/>
      <w:divBdr>
        <w:top w:val="none" w:sz="0" w:space="0" w:color="auto"/>
        <w:left w:val="none" w:sz="0" w:space="0" w:color="auto"/>
        <w:bottom w:val="none" w:sz="0" w:space="0" w:color="auto"/>
        <w:right w:val="none" w:sz="0" w:space="0" w:color="auto"/>
      </w:divBdr>
      <w:divsChild>
        <w:div w:id="2021656330">
          <w:marLeft w:val="0"/>
          <w:marRight w:val="0"/>
          <w:marTop w:val="0"/>
          <w:marBottom w:val="0"/>
          <w:divBdr>
            <w:top w:val="none" w:sz="0" w:space="0" w:color="auto"/>
            <w:left w:val="none" w:sz="0" w:space="0" w:color="auto"/>
            <w:bottom w:val="none" w:sz="0" w:space="0" w:color="auto"/>
            <w:right w:val="none" w:sz="0" w:space="0" w:color="auto"/>
          </w:divBdr>
        </w:div>
      </w:divsChild>
    </w:div>
    <w:div w:id="471749898">
      <w:bodyDiv w:val="1"/>
      <w:marLeft w:val="0"/>
      <w:marRight w:val="0"/>
      <w:marTop w:val="0"/>
      <w:marBottom w:val="0"/>
      <w:divBdr>
        <w:top w:val="none" w:sz="0" w:space="0" w:color="auto"/>
        <w:left w:val="none" w:sz="0" w:space="0" w:color="auto"/>
        <w:bottom w:val="none" w:sz="0" w:space="0" w:color="auto"/>
        <w:right w:val="none" w:sz="0" w:space="0" w:color="auto"/>
      </w:divBdr>
    </w:div>
    <w:div w:id="624385350">
      <w:bodyDiv w:val="1"/>
      <w:marLeft w:val="0"/>
      <w:marRight w:val="0"/>
      <w:marTop w:val="0"/>
      <w:marBottom w:val="0"/>
      <w:divBdr>
        <w:top w:val="none" w:sz="0" w:space="0" w:color="auto"/>
        <w:left w:val="none" w:sz="0" w:space="0" w:color="auto"/>
        <w:bottom w:val="none" w:sz="0" w:space="0" w:color="auto"/>
        <w:right w:val="none" w:sz="0" w:space="0" w:color="auto"/>
      </w:divBdr>
      <w:divsChild>
        <w:div w:id="1527596312">
          <w:marLeft w:val="0"/>
          <w:marRight w:val="0"/>
          <w:marTop w:val="0"/>
          <w:marBottom w:val="0"/>
          <w:divBdr>
            <w:top w:val="none" w:sz="0" w:space="0" w:color="auto"/>
            <w:left w:val="none" w:sz="0" w:space="0" w:color="auto"/>
            <w:bottom w:val="none" w:sz="0" w:space="0" w:color="auto"/>
            <w:right w:val="none" w:sz="0" w:space="0" w:color="auto"/>
          </w:divBdr>
        </w:div>
        <w:div w:id="1445735487">
          <w:marLeft w:val="0"/>
          <w:marRight w:val="0"/>
          <w:marTop w:val="0"/>
          <w:marBottom w:val="0"/>
          <w:divBdr>
            <w:top w:val="none" w:sz="0" w:space="0" w:color="auto"/>
            <w:left w:val="none" w:sz="0" w:space="0" w:color="auto"/>
            <w:bottom w:val="none" w:sz="0" w:space="0" w:color="auto"/>
            <w:right w:val="none" w:sz="0" w:space="0" w:color="auto"/>
          </w:divBdr>
        </w:div>
        <w:div w:id="1968319334">
          <w:marLeft w:val="0"/>
          <w:marRight w:val="0"/>
          <w:marTop w:val="0"/>
          <w:marBottom w:val="0"/>
          <w:divBdr>
            <w:top w:val="none" w:sz="0" w:space="0" w:color="auto"/>
            <w:left w:val="none" w:sz="0" w:space="0" w:color="auto"/>
            <w:bottom w:val="none" w:sz="0" w:space="0" w:color="auto"/>
            <w:right w:val="none" w:sz="0" w:space="0" w:color="auto"/>
          </w:divBdr>
        </w:div>
        <w:div w:id="182130404">
          <w:marLeft w:val="0"/>
          <w:marRight w:val="0"/>
          <w:marTop w:val="0"/>
          <w:marBottom w:val="0"/>
          <w:divBdr>
            <w:top w:val="none" w:sz="0" w:space="0" w:color="auto"/>
            <w:left w:val="none" w:sz="0" w:space="0" w:color="auto"/>
            <w:bottom w:val="none" w:sz="0" w:space="0" w:color="auto"/>
            <w:right w:val="none" w:sz="0" w:space="0" w:color="auto"/>
          </w:divBdr>
        </w:div>
        <w:div w:id="1213155060">
          <w:marLeft w:val="0"/>
          <w:marRight w:val="0"/>
          <w:marTop w:val="0"/>
          <w:marBottom w:val="0"/>
          <w:divBdr>
            <w:top w:val="none" w:sz="0" w:space="0" w:color="auto"/>
            <w:left w:val="none" w:sz="0" w:space="0" w:color="auto"/>
            <w:bottom w:val="none" w:sz="0" w:space="0" w:color="auto"/>
            <w:right w:val="none" w:sz="0" w:space="0" w:color="auto"/>
          </w:divBdr>
        </w:div>
      </w:divsChild>
    </w:div>
    <w:div w:id="680278130">
      <w:bodyDiv w:val="1"/>
      <w:marLeft w:val="0"/>
      <w:marRight w:val="0"/>
      <w:marTop w:val="0"/>
      <w:marBottom w:val="0"/>
      <w:divBdr>
        <w:top w:val="none" w:sz="0" w:space="0" w:color="auto"/>
        <w:left w:val="none" w:sz="0" w:space="0" w:color="auto"/>
        <w:bottom w:val="none" w:sz="0" w:space="0" w:color="auto"/>
        <w:right w:val="none" w:sz="0" w:space="0" w:color="auto"/>
      </w:divBdr>
      <w:divsChild>
        <w:div w:id="470446333">
          <w:marLeft w:val="0"/>
          <w:marRight w:val="0"/>
          <w:marTop w:val="0"/>
          <w:marBottom w:val="0"/>
          <w:divBdr>
            <w:top w:val="none" w:sz="0" w:space="0" w:color="auto"/>
            <w:left w:val="none" w:sz="0" w:space="0" w:color="auto"/>
            <w:bottom w:val="none" w:sz="0" w:space="0" w:color="auto"/>
            <w:right w:val="none" w:sz="0" w:space="0" w:color="auto"/>
          </w:divBdr>
        </w:div>
        <w:div w:id="981155985">
          <w:marLeft w:val="0"/>
          <w:marRight w:val="0"/>
          <w:marTop w:val="0"/>
          <w:marBottom w:val="0"/>
          <w:divBdr>
            <w:top w:val="none" w:sz="0" w:space="0" w:color="auto"/>
            <w:left w:val="none" w:sz="0" w:space="0" w:color="auto"/>
            <w:bottom w:val="none" w:sz="0" w:space="0" w:color="auto"/>
            <w:right w:val="none" w:sz="0" w:space="0" w:color="auto"/>
          </w:divBdr>
        </w:div>
        <w:div w:id="605649379">
          <w:marLeft w:val="0"/>
          <w:marRight w:val="0"/>
          <w:marTop w:val="0"/>
          <w:marBottom w:val="0"/>
          <w:divBdr>
            <w:top w:val="none" w:sz="0" w:space="0" w:color="auto"/>
            <w:left w:val="none" w:sz="0" w:space="0" w:color="auto"/>
            <w:bottom w:val="none" w:sz="0" w:space="0" w:color="auto"/>
            <w:right w:val="none" w:sz="0" w:space="0" w:color="auto"/>
          </w:divBdr>
        </w:div>
      </w:divsChild>
    </w:div>
    <w:div w:id="747658453">
      <w:bodyDiv w:val="1"/>
      <w:marLeft w:val="0"/>
      <w:marRight w:val="0"/>
      <w:marTop w:val="0"/>
      <w:marBottom w:val="0"/>
      <w:divBdr>
        <w:top w:val="none" w:sz="0" w:space="0" w:color="auto"/>
        <w:left w:val="none" w:sz="0" w:space="0" w:color="auto"/>
        <w:bottom w:val="none" w:sz="0" w:space="0" w:color="auto"/>
        <w:right w:val="none" w:sz="0" w:space="0" w:color="auto"/>
      </w:divBdr>
      <w:divsChild>
        <w:div w:id="796534655">
          <w:marLeft w:val="0"/>
          <w:marRight w:val="0"/>
          <w:marTop w:val="0"/>
          <w:marBottom w:val="0"/>
          <w:divBdr>
            <w:top w:val="none" w:sz="0" w:space="0" w:color="auto"/>
            <w:left w:val="none" w:sz="0" w:space="0" w:color="auto"/>
            <w:bottom w:val="none" w:sz="0" w:space="0" w:color="auto"/>
            <w:right w:val="none" w:sz="0" w:space="0" w:color="auto"/>
          </w:divBdr>
        </w:div>
        <w:div w:id="1486630474">
          <w:marLeft w:val="0"/>
          <w:marRight w:val="0"/>
          <w:marTop w:val="0"/>
          <w:marBottom w:val="0"/>
          <w:divBdr>
            <w:top w:val="none" w:sz="0" w:space="0" w:color="auto"/>
            <w:left w:val="none" w:sz="0" w:space="0" w:color="auto"/>
            <w:bottom w:val="none" w:sz="0" w:space="0" w:color="auto"/>
            <w:right w:val="none" w:sz="0" w:space="0" w:color="auto"/>
          </w:divBdr>
        </w:div>
        <w:div w:id="1838500794">
          <w:marLeft w:val="0"/>
          <w:marRight w:val="0"/>
          <w:marTop w:val="0"/>
          <w:marBottom w:val="0"/>
          <w:divBdr>
            <w:top w:val="none" w:sz="0" w:space="0" w:color="auto"/>
            <w:left w:val="none" w:sz="0" w:space="0" w:color="auto"/>
            <w:bottom w:val="none" w:sz="0" w:space="0" w:color="auto"/>
            <w:right w:val="none" w:sz="0" w:space="0" w:color="auto"/>
          </w:divBdr>
        </w:div>
      </w:divsChild>
    </w:div>
    <w:div w:id="894586824">
      <w:bodyDiv w:val="1"/>
      <w:marLeft w:val="0"/>
      <w:marRight w:val="0"/>
      <w:marTop w:val="0"/>
      <w:marBottom w:val="0"/>
      <w:divBdr>
        <w:top w:val="none" w:sz="0" w:space="0" w:color="auto"/>
        <w:left w:val="none" w:sz="0" w:space="0" w:color="auto"/>
        <w:bottom w:val="none" w:sz="0" w:space="0" w:color="auto"/>
        <w:right w:val="none" w:sz="0" w:space="0" w:color="auto"/>
      </w:divBdr>
      <w:divsChild>
        <w:div w:id="781458598">
          <w:marLeft w:val="0"/>
          <w:marRight w:val="0"/>
          <w:marTop w:val="0"/>
          <w:marBottom w:val="0"/>
          <w:divBdr>
            <w:top w:val="none" w:sz="0" w:space="0" w:color="auto"/>
            <w:left w:val="none" w:sz="0" w:space="0" w:color="auto"/>
            <w:bottom w:val="none" w:sz="0" w:space="0" w:color="auto"/>
            <w:right w:val="none" w:sz="0" w:space="0" w:color="auto"/>
          </w:divBdr>
        </w:div>
        <w:div w:id="260456407">
          <w:marLeft w:val="0"/>
          <w:marRight w:val="0"/>
          <w:marTop w:val="0"/>
          <w:marBottom w:val="0"/>
          <w:divBdr>
            <w:top w:val="none" w:sz="0" w:space="0" w:color="auto"/>
            <w:left w:val="none" w:sz="0" w:space="0" w:color="auto"/>
            <w:bottom w:val="none" w:sz="0" w:space="0" w:color="auto"/>
            <w:right w:val="none" w:sz="0" w:space="0" w:color="auto"/>
          </w:divBdr>
        </w:div>
        <w:div w:id="731973968">
          <w:marLeft w:val="0"/>
          <w:marRight w:val="0"/>
          <w:marTop w:val="0"/>
          <w:marBottom w:val="0"/>
          <w:divBdr>
            <w:top w:val="none" w:sz="0" w:space="0" w:color="auto"/>
            <w:left w:val="none" w:sz="0" w:space="0" w:color="auto"/>
            <w:bottom w:val="none" w:sz="0" w:space="0" w:color="auto"/>
            <w:right w:val="none" w:sz="0" w:space="0" w:color="auto"/>
          </w:divBdr>
        </w:div>
        <w:div w:id="1524057175">
          <w:marLeft w:val="0"/>
          <w:marRight w:val="0"/>
          <w:marTop w:val="0"/>
          <w:marBottom w:val="0"/>
          <w:divBdr>
            <w:top w:val="none" w:sz="0" w:space="0" w:color="auto"/>
            <w:left w:val="none" w:sz="0" w:space="0" w:color="auto"/>
            <w:bottom w:val="none" w:sz="0" w:space="0" w:color="auto"/>
            <w:right w:val="none" w:sz="0" w:space="0" w:color="auto"/>
          </w:divBdr>
        </w:div>
        <w:div w:id="1438720624">
          <w:marLeft w:val="0"/>
          <w:marRight w:val="0"/>
          <w:marTop w:val="0"/>
          <w:marBottom w:val="0"/>
          <w:divBdr>
            <w:top w:val="none" w:sz="0" w:space="0" w:color="auto"/>
            <w:left w:val="none" w:sz="0" w:space="0" w:color="auto"/>
            <w:bottom w:val="none" w:sz="0" w:space="0" w:color="auto"/>
            <w:right w:val="none" w:sz="0" w:space="0" w:color="auto"/>
          </w:divBdr>
        </w:div>
      </w:divsChild>
    </w:div>
    <w:div w:id="1221674352">
      <w:bodyDiv w:val="1"/>
      <w:marLeft w:val="0"/>
      <w:marRight w:val="0"/>
      <w:marTop w:val="0"/>
      <w:marBottom w:val="0"/>
      <w:divBdr>
        <w:top w:val="none" w:sz="0" w:space="0" w:color="auto"/>
        <w:left w:val="none" w:sz="0" w:space="0" w:color="auto"/>
        <w:bottom w:val="none" w:sz="0" w:space="0" w:color="auto"/>
        <w:right w:val="none" w:sz="0" w:space="0" w:color="auto"/>
      </w:divBdr>
      <w:divsChild>
        <w:div w:id="1576668527">
          <w:marLeft w:val="0"/>
          <w:marRight w:val="0"/>
          <w:marTop w:val="0"/>
          <w:marBottom w:val="0"/>
          <w:divBdr>
            <w:top w:val="none" w:sz="0" w:space="0" w:color="auto"/>
            <w:left w:val="none" w:sz="0" w:space="0" w:color="auto"/>
            <w:bottom w:val="none" w:sz="0" w:space="0" w:color="auto"/>
            <w:right w:val="none" w:sz="0" w:space="0" w:color="auto"/>
          </w:divBdr>
        </w:div>
        <w:div w:id="2049212064">
          <w:marLeft w:val="0"/>
          <w:marRight w:val="0"/>
          <w:marTop w:val="0"/>
          <w:marBottom w:val="0"/>
          <w:divBdr>
            <w:top w:val="none" w:sz="0" w:space="0" w:color="auto"/>
            <w:left w:val="none" w:sz="0" w:space="0" w:color="auto"/>
            <w:bottom w:val="none" w:sz="0" w:space="0" w:color="auto"/>
            <w:right w:val="none" w:sz="0" w:space="0" w:color="auto"/>
          </w:divBdr>
        </w:div>
        <w:div w:id="1771923877">
          <w:marLeft w:val="0"/>
          <w:marRight w:val="0"/>
          <w:marTop w:val="0"/>
          <w:marBottom w:val="0"/>
          <w:divBdr>
            <w:top w:val="none" w:sz="0" w:space="0" w:color="auto"/>
            <w:left w:val="none" w:sz="0" w:space="0" w:color="auto"/>
            <w:bottom w:val="none" w:sz="0" w:space="0" w:color="auto"/>
            <w:right w:val="none" w:sz="0" w:space="0" w:color="auto"/>
          </w:divBdr>
        </w:div>
        <w:div w:id="2065714324">
          <w:marLeft w:val="0"/>
          <w:marRight w:val="0"/>
          <w:marTop w:val="0"/>
          <w:marBottom w:val="0"/>
          <w:divBdr>
            <w:top w:val="none" w:sz="0" w:space="0" w:color="auto"/>
            <w:left w:val="none" w:sz="0" w:space="0" w:color="auto"/>
            <w:bottom w:val="none" w:sz="0" w:space="0" w:color="auto"/>
            <w:right w:val="none" w:sz="0" w:space="0" w:color="auto"/>
          </w:divBdr>
        </w:div>
        <w:div w:id="1677923184">
          <w:marLeft w:val="0"/>
          <w:marRight w:val="0"/>
          <w:marTop w:val="0"/>
          <w:marBottom w:val="0"/>
          <w:divBdr>
            <w:top w:val="none" w:sz="0" w:space="0" w:color="auto"/>
            <w:left w:val="none" w:sz="0" w:space="0" w:color="auto"/>
            <w:bottom w:val="none" w:sz="0" w:space="0" w:color="auto"/>
            <w:right w:val="none" w:sz="0" w:space="0" w:color="auto"/>
          </w:divBdr>
        </w:div>
      </w:divsChild>
    </w:div>
    <w:div w:id="1329092574">
      <w:bodyDiv w:val="1"/>
      <w:marLeft w:val="0"/>
      <w:marRight w:val="0"/>
      <w:marTop w:val="0"/>
      <w:marBottom w:val="0"/>
      <w:divBdr>
        <w:top w:val="none" w:sz="0" w:space="0" w:color="auto"/>
        <w:left w:val="none" w:sz="0" w:space="0" w:color="auto"/>
        <w:bottom w:val="none" w:sz="0" w:space="0" w:color="auto"/>
        <w:right w:val="none" w:sz="0" w:space="0" w:color="auto"/>
      </w:divBdr>
      <w:divsChild>
        <w:div w:id="1561943739">
          <w:marLeft w:val="0"/>
          <w:marRight w:val="0"/>
          <w:marTop w:val="0"/>
          <w:marBottom w:val="0"/>
          <w:divBdr>
            <w:top w:val="none" w:sz="0" w:space="0" w:color="auto"/>
            <w:left w:val="none" w:sz="0" w:space="0" w:color="auto"/>
            <w:bottom w:val="none" w:sz="0" w:space="0" w:color="auto"/>
            <w:right w:val="none" w:sz="0" w:space="0" w:color="auto"/>
          </w:divBdr>
        </w:div>
        <w:div w:id="1540513128">
          <w:marLeft w:val="0"/>
          <w:marRight w:val="0"/>
          <w:marTop w:val="0"/>
          <w:marBottom w:val="0"/>
          <w:divBdr>
            <w:top w:val="none" w:sz="0" w:space="0" w:color="auto"/>
            <w:left w:val="none" w:sz="0" w:space="0" w:color="auto"/>
            <w:bottom w:val="none" w:sz="0" w:space="0" w:color="auto"/>
            <w:right w:val="none" w:sz="0" w:space="0" w:color="auto"/>
          </w:divBdr>
        </w:div>
        <w:div w:id="2041658245">
          <w:marLeft w:val="0"/>
          <w:marRight w:val="0"/>
          <w:marTop w:val="0"/>
          <w:marBottom w:val="0"/>
          <w:divBdr>
            <w:top w:val="none" w:sz="0" w:space="0" w:color="auto"/>
            <w:left w:val="none" w:sz="0" w:space="0" w:color="auto"/>
            <w:bottom w:val="none" w:sz="0" w:space="0" w:color="auto"/>
            <w:right w:val="none" w:sz="0" w:space="0" w:color="auto"/>
          </w:divBdr>
        </w:div>
        <w:div w:id="82066665">
          <w:marLeft w:val="0"/>
          <w:marRight w:val="0"/>
          <w:marTop w:val="0"/>
          <w:marBottom w:val="0"/>
          <w:divBdr>
            <w:top w:val="none" w:sz="0" w:space="0" w:color="auto"/>
            <w:left w:val="none" w:sz="0" w:space="0" w:color="auto"/>
            <w:bottom w:val="none" w:sz="0" w:space="0" w:color="auto"/>
            <w:right w:val="none" w:sz="0" w:space="0" w:color="auto"/>
          </w:divBdr>
        </w:div>
      </w:divsChild>
    </w:div>
    <w:div w:id="1766146075">
      <w:bodyDiv w:val="1"/>
      <w:marLeft w:val="0"/>
      <w:marRight w:val="0"/>
      <w:marTop w:val="0"/>
      <w:marBottom w:val="0"/>
      <w:divBdr>
        <w:top w:val="none" w:sz="0" w:space="0" w:color="auto"/>
        <w:left w:val="none" w:sz="0" w:space="0" w:color="auto"/>
        <w:bottom w:val="none" w:sz="0" w:space="0" w:color="auto"/>
        <w:right w:val="none" w:sz="0" w:space="0" w:color="auto"/>
      </w:divBdr>
      <w:divsChild>
        <w:div w:id="1181091860">
          <w:marLeft w:val="0"/>
          <w:marRight w:val="0"/>
          <w:marTop w:val="0"/>
          <w:marBottom w:val="0"/>
          <w:divBdr>
            <w:top w:val="none" w:sz="0" w:space="0" w:color="auto"/>
            <w:left w:val="none" w:sz="0" w:space="0" w:color="auto"/>
            <w:bottom w:val="none" w:sz="0" w:space="0" w:color="auto"/>
            <w:right w:val="none" w:sz="0" w:space="0" w:color="auto"/>
          </w:divBdr>
        </w:div>
        <w:div w:id="1689287141">
          <w:marLeft w:val="0"/>
          <w:marRight w:val="0"/>
          <w:marTop w:val="0"/>
          <w:marBottom w:val="0"/>
          <w:divBdr>
            <w:top w:val="none" w:sz="0" w:space="0" w:color="auto"/>
            <w:left w:val="none" w:sz="0" w:space="0" w:color="auto"/>
            <w:bottom w:val="none" w:sz="0" w:space="0" w:color="auto"/>
            <w:right w:val="none" w:sz="0" w:space="0" w:color="auto"/>
          </w:divBdr>
        </w:div>
        <w:div w:id="1780710790">
          <w:marLeft w:val="0"/>
          <w:marRight w:val="0"/>
          <w:marTop w:val="0"/>
          <w:marBottom w:val="0"/>
          <w:divBdr>
            <w:top w:val="none" w:sz="0" w:space="0" w:color="auto"/>
            <w:left w:val="none" w:sz="0" w:space="0" w:color="auto"/>
            <w:bottom w:val="none" w:sz="0" w:space="0" w:color="auto"/>
            <w:right w:val="none" w:sz="0" w:space="0" w:color="auto"/>
          </w:divBdr>
        </w:div>
        <w:div w:id="819230092">
          <w:marLeft w:val="0"/>
          <w:marRight w:val="0"/>
          <w:marTop w:val="0"/>
          <w:marBottom w:val="0"/>
          <w:divBdr>
            <w:top w:val="none" w:sz="0" w:space="0" w:color="auto"/>
            <w:left w:val="none" w:sz="0" w:space="0" w:color="auto"/>
            <w:bottom w:val="none" w:sz="0" w:space="0" w:color="auto"/>
            <w:right w:val="none" w:sz="0" w:space="0" w:color="auto"/>
          </w:divBdr>
        </w:div>
        <w:div w:id="633413450">
          <w:marLeft w:val="0"/>
          <w:marRight w:val="0"/>
          <w:marTop w:val="0"/>
          <w:marBottom w:val="0"/>
          <w:divBdr>
            <w:top w:val="none" w:sz="0" w:space="0" w:color="auto"/>
            <w:left w:val="none" w:sz="0" w:space="0" w:color="auto"/>
            <w:bottom w:val="none" w:sz="0" w:space="0" w:color="auto"/>
            <w:right w:val="none" w:sz="0" w:space="0" w:color="auto"/>
          </w:divBdr>
        </w:div>
      </w:divsChild>
    </w:div>
    <w:div w:id="2121027094">
      <w:bodyDiv w:val="1"/>
      <w:marLeft w:val="0"/>
      <w:marRight w:val="0"/>
      <w:marTop w:val="0"/>
      <w:marBottom w:val="0"/>
      <w:divBdr>
        <w:top w:val="none" w:sz="0" w:space="0" w:color="auto"/>
        <w:left w:val="none" w:sz="0" w:space="0" w:color="auto"/>
        <w:bottom w:val="none" w:sz="0" w:space="0" w:color="auto"/>
        <w:right w:val="none" w:sz="0" w:space="0" w:color="auto"/>
      </w:divBdr>
      <w:divsChild>
        <w:div w:id="1231427003">
          <w:marLeft w:val="0"/>
          <w:marRight w:val="0"/>
          <w:marTop w:val="0"/>
          <w:marBottom w:val="0"/>
          <w:divBdr>
            <w:top w:val="none" w:sz="0" w:space="0" w:color="auto"/>
            <w:left w:val="none" w:sz="0" w:space="0" w:color="auto"/>
            <w:bottom w:val="none" w:sz="0" w:space="0" w:color="auto"/>
            <w:right w:val="none" w:sz="0" w:space="0" w:color="auto"/>
          </w:divBdr>
        </w:div>
        <w:div w:id="970669253">
          <w:marLeft w:val="0"/>
          <w:marRight w:val="0"/>
          <w:marTop w:val="0"/>
          <w:marBottom w:val="0"/>
          <w:divBdr>
            <w:top w:val="none" w:sz="0" w:space="0" w:color="auto"/>
            <w:left w:val="none" w:sz="0" w:space="0" w:color="auto"/>
            <w:bottom w:val="none" w:sz="0" w:space="0" w:color="auto"/>
            <w:right w:val="none" w:sz="0" w:space="0" w:color="auto"/>
          </w:divBdr>
        </w:div>
        <w:div w:id="2023122501">
          <w:marLeft w:val="0"/>
          <w:marRight w:val="0"/>
          <w:marTop w:val="0"/>
          <w:marBottom w:val="0"/>
          <w:divBdr>
            <w:top w:val="none" w:sz="0" w:space="0" w:color="auto"/>
            <w:left w:val="none" w:sz="0" w:space="0" w:color="auto"/>
            <w:bottom w:val="none" w:sz="0" w:space="0" w:color="auto"/>
            <w:right w:val="none" w:sz="0" w:space="0" w:color="auto"/>
          </w:divBdr>
        </w:div>
        <w:div w:id="314726635">
          <w:marLeft w:val="0"/>
          <w:marRight w:val="0"/>
          <w:marTop w:val="0"/>
          <w:marBottom w:val="0"/>
          <w:divBdr>
            <w:top w:val="none" w:sz="0" w:space="0" w:color="auto"/>
            <w:left w:val="none" w:sz="0" w:space="0" w:color="auto"/>
            <w:bottom w:val="none" w:sz="0" w:space="0" w:color="auto"/>
            <w:right w:val="none" w:sz="0" w:space="0" w:color="auto"/>
          </w:divBdr>
        </w:div>
        <w:div w:id="1352141642">
          <w:marLeft w:val="0"/>
          <w:marRight w:val="0"/>
          <w:marTop w:val="0"/>
          <w:marBottom w:val="0"/>
          <w:divBdr>
            <w:top w:val="none" w:sz="0" w:space="0" w:color="auto"/>
            <w:left w:val="none" w:sz="0" w:space="0" w:color="auto"/>
            <w:bottom w:val="none" w:sz="0" w:space="0" w:color="auto"/>
            <w:right w:val="none" w:sz="0" w:space="0" w:color="auto"/>
          </w:divBdr>
        </w:div>
        <w:div w:id="605119525">
          <w:marLeft w:val="0"/>
          <w:marRight w:val="0"/>
          <w:marTop w:val="0"/>
          <w:marBottom w:val="0"/>
          <w:divBdr>
            <w:top w:val="none" w:sz="0" w:space="0" w:color="auto"/>
            <w:left w:val="none" w:sz="0" w:space="0" w:color="auto"/>
            <w:bottom w:val="none" w:sz="0" w:space="0" w:color="auto"/>
            <w:right w:val="none" w:sz="0" w:space="0" w:color="auto"/>
          </w:divBdr>
        </w:div>
        <w:div w:id="36660124">
          <w:marLeft w:val="0"/>
          <w:marRight w:val="0"/>
          <w:marTop w:val="0"/>
          <w:marBottom w:val="0"/>
          <w:divBdr>
            <w:top w:val="none" w:sz="0" w:space="0" w:color="auto"/>
            <w:left w:val="none" w:sz="0" w:space="0" w:color="auto"/>
            <w:bottom w:val="none" w:sz="0" w:space="0" w:color="auto"/>
            <w:right w:val="none" w:sz="0" w:space="0" w:color="auto"/>
          </w:divBdr>
        </w:div>
        <w:div w:id="241447766">
          <w:marLeft w:val="0"/>
          <w:marRight w:val="0"/>
          <w:marTop w:val="0"/>
          <w:marBottom w:val="0"/>
          <w:divBdr>
            <w:top w:val="none" w:sz="0" w:space="0" w:color="auto"/>
            <w:left w:val="none" w:sz="0" w:space="0" w:color="auto"/>
            <w:bottom w:val="none" w:sz="0" w:space="0" w:color="auto"/>
            <w:right w:val="none" w:sz="0" w:space="0" w:color="auto"/>
          </w:divBdr>
        </w:div>
        <w:div w:id="2049528820">
          <w:marLeft w:val="0"/>
          <w:marRight w:val="0"/>
          <w:marTop w:val="0"/>
          <w:marBottom w:val="0"/>
          <w:divBdr>
            <w:top w:val="none" w:sz="0" w:space="0" w:color="auto"/>
            <w:left w:val="none" w:sz="0" w:space="0" w:color="auto"/>
            <w:bottom w:val="none" w:sz="0" w:space="0" w:color="auto"/>
            <w:right w:val="none" w:sz="0" w:space="0" w:color="auto"/>
          </w:divBdr>
        </w:div>
        <w:div w:id="1454711195">
          <w:marLeft w:val="0"/>
          <w:marRight w:val="0"/>
          <w:marTop w:val="0"/>
          <w:marBottom w:val="0"/>
          <w:divBdr>
            <w:top w:val="none" w:sz="0" w:space="0" w:color="auto"/>
            <w:left w:val="none" w:sz="0" w:space="0" w:color="auto"/>
            <w:bottom w:val="none" w:sz="0" w:space="0" w:color="auto"/>
            <w:right w:val="none" w:sz="0" w:space="0" w:color="auto"/>
          </w:divBdr>
        </w:div>
        <w:div w:id="1030378245">
          <w:marLeft w:val="0"/>
          <w:marRight w:val="0"/>
          <w:marTop w:val="0"/>
          <w:marBottom w:val="0"/>
          <w:divBdr>
            <w:top w:val="none" w:sz="0" w:space="0" w:color="auto"/>
            <w:left w:val="none" w:sz="0" w:space="0" w:color="auto"/>
            <w:bottom w:val="none" w:sz="0" w:space="0" w:color="auto"/>
            <w:right w:val="none" w:sz="0" w:space="0" w:color="auto"/>
          </w:divBdr>
        </w:div>
        <w:div w:id="1274769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7C11E7F2C5E47A053AF48802160D5" ma:contentTypeVersion="18" ma:contentTypeDescription="Create a new document." ma:contentTypeScope="" ma:versionID="d6b73ef52d8cf69614cd3817aa20607f">
  <xsd:schema xmlns:xsd="http://www.w3.org/2001/XMLSchema" xmlns:xs="http://www.w3.org/2001/XMLSchema" xmlns:p="http://schemas.microsoft.com/office/2006/metadata/properties" xmlns:ns2="4303211f-6ade-4f83-ab63-b60ce8bce51c" xmlns:ns3="a2970670-517f-4346-a869-9bdec10ee1a9" targetNamespace="http://schemas.microsoft.com/office/2006/metadata/properties" ma:root="true" ma:fieldsID="8676b93dccfc3181a21b88e26848ffce" ns2:_="" ns3:_="">
    <xsd:import namespace="4303211f-6ade-4f83-ab63-b60ce8bce51c"/>
    <xsd:import namespace="a2970670-517f-4346-a869-9bdec10ee1a9"/>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mment" minOccurs="0"/>
                <xsd:element ref="ns3: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11f-6ade-4f83-ab63-b60ce8bce51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70bab62a-2127-4e66-83ef-4bea3dbf4a69}" ma:internalName="TaxCatchAll" ma:showField="CatchAllData" ma:web="4303211f-6ade-4f83-ab63-b60ce8bce5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70670-517f-4346-a869-9bdec10ee1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6184a1-7592-4eef-bafc-5f9df4f35a9e"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format="Dropdown" ma:internalName="Comment">
      <xsd:simpleType>
        <xsd:restriction base="dms:Choice">
          <xsd:enumeration value="Done"/>
          <xsd:enumeration value="Not Done"/>
          <xsd:enumeration value="Choice 3"/>
        </xsd:restriction>
      </xsd:simpleType>
    </xsd:element>
    <xsd:element name="Yes_x002f_No" ma:index="25" nillable="true" ma:displayName="Yes/No" ma:default="1" ma:format="Dropdown" ma:internalName="Yes_x002f_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03211f-6ade-4f83-ab63-b60ce8bce51c" xsi:nil="true"/>
    <lcf76f155ced4ddcb4097134ff3c332f xmlns="a2970670-517f-4346-a869-9bdec10ee1a9">
      <Terms xmlns="http://schemas.microsoft.com/office/infopath/2007/PartnerControls"/>
    </lcf76f155ced4ddcb4097134ff3c332f>
    <Yes_x002f_No xmlns="a2970670-517f-4346-a869-9bdec10ee1a9">true</Yes_x002f_No>
    <Comment xmlns="a2970670-517f-4346-a869-9bdec10ee1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B28B-93BF-449D-BB79-9EF0225F1DA8}"/>
</file>

<file path=customXml/itemProps2.xml><?xml version="1.0" encoding="utf-8"?>
<ds:datastoreItem xmlns:ds="http://schemas.openxmlformats.org/officeDocument/2006/customXml" ds:itemID="{946DFBD8-3626-4920-B1B6-F44CB8060197}">
  <ds:schemaRefs>
    <ds:schemaRef ds:uri="http://schemas.microsoft.com/sharepoint/v3/contenttype/forms"/>
  </ds:schemaRefs>
</ds:datastoreItem>
</file>

<file path=customXml/itemProps3.xml><?xml version="1.0" encoding="utf-8"?>
<ds:datastoreItem xmlns:ds="http://schemas.openxmlformats.org/officeDocument/2006/customXml" ds:itemID="{D62313D7-C376-478E-994D-C2F17F98D99A}">
  <ds:schemaRefs>
    <ds:schemaRef ds:uri="http://schemas.microsoft.com/office/2006/metadata/properties"/>
    <ds:schemaRef ds:uri="http://schemas.microsoft.com/office/infopath/2007/PartnerControls"/>
    <ds:schemaRef ds:uri="4303211f-6ade-4f83-ab63-b60ce8bce51c"/>
    <ds:schemaRef ds:uri="a2970670-517f-4346-a869-9bdec10ee1a9"/>
  </ds:schemaRefs>
</ds:datastoreItem>
</file>

<file path=customXml/itemProps4.xml><?xml version="1.0" encoding="utf-8"?>
<ds:datastoreItem xmlns:ds="http://schemas.openxmlformats.org/officeDocument/2006/customXml" ds:itemID="{63342516-18DD-40E8-9693-6D8D49F5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office@iasw.ie</dc:creator>
  <cp:lastModifiedBy>Office Manager</cp:lastModifiedBy>
  <cp:revision>38</cp:revision>
  <cp:lastPrinted>2019-05-20T10:07:00Z</cp:lastPrinted>
  <dcterms:created xsi:type="dcterms:W3CDTF">2023-05-01T06:46:00Z</dcterms:created>
  <dcterms:modified xsi:type="dcterms:W3CDTF">2023-05-01T07:25:00Z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0x010100F3A7C11E7F2C5E47A053AF48802160D5</vt:lpwstr>
  </property>
  <property fmtid="{D5CDD505-2E9C-101B-9397-08002B2CF9AE}" pid="3" name="MediaServiceImageTags">
    <vt:lpwstr/>
  </property>
</Properties>
</file>